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3A0843" w:rsidRPr="003A0843" w:rsidRDefault="003A0843" w:rsidP="003A0843">
      <w:pPr>
        <w:pStyle w:val="berschrift24"/>
        <w:tabs>
          <w:tab w:val="right" w:pos="9072"/>
        </w:tabs>
        <w:rPr>
          <w:rFonts w:cs="Arial"/>
          <w:sz w:val="28"/>
          <w:szCs w:val="28"/>
        </w:rPr>
      </w:pPr>
      <w:r w:rsidRPr="003A0843">
        <w:rPr>
          <w:rFonts w:cs="Arial"/>
          <w:noProof/>
        </w:rPr>
        <w:drawing>
          <wp:anchor distT="0" distB="0" distL="114300" distR="114300" simplePos="0" relativeHeight="251659264" behindDoc="1" locked="0" layoutInCell="1" allowOverlap="1" wp14:anchorId="4B79FDEE" wp14:editId="220F72EC">
            <wp:simplePos x="0" y="0"/>
            <wp:positionH relativeFrom="column">
              <wp:posOffset>4650740</wp:posOffset>
            </wp:positionH>
            <wp:positionV relativeFrom="paragraph">
              <wp:posOffset>39370</wp:posOffset>
            </wp:positionV>
            <wp:extent cx="1073150" cy="413385"/>
            <wp:effectExtent l="0" t="0" r="0" b="5715"/>
            <wp:wrapTight wrapText="bothSides">
              <wp:wrapPolygon edited="0">
                <wp:start x="0" y="0"/>
                <wp:lineTo x="0" y="20903"/>
                <wp:lineTo x="21089" y="20903"/>
                <wp:lineTo x="21089" y="0"/>
                <wp:lineTo x="0" y="0"/>
              </wp:wrapPolygon>
            </wp:wrapTight>
            <wp:docPr id="2"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
                    <pic:cNvPicPr>
                      <a:picLocks noChangeAspect="1" noChangeArrowheads="1"/>
                    </pic:cNvPicPr>
                  </pic:nvPicPr>
                  <pic:blipFill>
                    <a:blip r:embed="rId8" cstate="print">
                      <a:extLst>
                        <a:ext uri="{28A0092B-C50C-407E-A947-70E740481C1C}">
                          <a14:useLocalDpi xmlns:a14="http://schemas.microsoft.com/office/drawing/2010/main" val="0"/>
                        </a:ext>
                      </a:extLst>
                    </a:blip>
                    <a:srcRect b="21191"/>
                    <a:stretch>
                      <a:fillRect/>
                    </a:stretch>
                  </pic:blipFill>
                  <pic:spPr bwMode="auto">
                    <a:xfrm>
                      <a:off x="0" y="0"/>
                      <a:ext cx="1073150" cy="413385"/>
                    </a:xfrm>
                    <a:prstGeom prst="rect">
                      <a:avLst/>
                    </a:prstGeom>
                    <a:noFill/>
                    <a:ln>
                      <a:noFill/>
                    </a:ln>
                  </pic:spPr>
                </pic:pic>
              </a:graphicData>
            </a:graphic>
            <wp14:sizeRelH relativeFrom="page">
              <wp14:pctWidth>0</wp14:pctWidth>
            </wp14:sizeRelH>
            <wp14:sizeRelV relativeFrom="page">
              <wp14:pctHeight>0</wp14:pctHeight>
            </wp14:sizeRelV>
          </wp:anchor>
        </w:drawing>
      </w:r>
      <w:r w:rsidRPr="003A0843">
        <w:rPr>
          <w:rFonts w:cs="Arial"/>
          <w:sz w:val="28"/>
          <w:szCs w:val="28"/>
        </w:rPr>
        <w:t>Presseinformation</w:t>
      </w:r>
      <w:r w:rsidRPr="003A0843">
        <w:rPr>
          <w:rFonts w:cs="Arial"/>
          <w:sz w:val="28"/>
          <w:szCs w:val="28"/>
        </w:rPr>
        <w:tab/>
      </w:r>
    </w:p>
    <w:p w:rsidR="003A0843" w:rsidRPr="003A0843" w:rsidRDefault="003A0843" w:rsidP="003A0843">
      <w:pPr>
        <w:pStyle w:val="Kopfzeile"/>
        <w:rPr>
          <w:rFonts w:ascii="Arial" w:hAnsi="Arial" w:cs="Arial"/>
          <w:b/>
        </w:rPr>
      </w:pPr>
      <w:r w:rsidRPr="003A0843">
        <w:rPr>
          <w:rFonts w:ascii="Arial" w:hAnsi="Arial" w:cs="Arial"/>
          <w:b/>
        </w:rPr>
        <w:t>Juni 2024</w:t>
      </w:r>
    </w:p>
    <w:p w:rsidR="003A0843" w:rsidRPr="003A0843" w:rsidRDefault="003A0843" w:rsidP="009F6210">
      <w:pPr>
        <w:rPr>
          <w:rFonts w:ascii="Arial" w:hAnsi="Arial" w:cs="Arial"/>
          <w:b/>
          <w:sz w:val="24"/>
          <w:szCs w:val="24"/>
        </w:rPr>
      </w:pPr>
    </w:p>
    <w:p w:rsidR="003A0843" w:rsidRPr="003A0843" w:rsidRDefault="003A0843" w:rsidP="008555D0">
      <w:pPr>
        <w:spacing w:line="240" w:lineRule="auto"/>
        <w:rPr>
          <w:rFonts w:ascii="Arial" w:hAnsi="Arial" w:cs="Arial"/>
          <w:b/>
          <w:sz w:val="32"/>
          <w:szCs w:val="32"/>
        </w:rPr>
      </w:pPr>
      <w:bookmarkStart w:id="0" w:name="_Hlk124861257"/>
      <w:r w:rsidRPr="003A0843">
        <w:rPr>
          <w:rFonts w:ascii="Arial" w:hAnsi="Arial" w:cs="Arial"/>
          <w:b/>
          <w:sz w:val="32"/>
          <w:szCs w:val="32"/>
        </w:rPr>
        <w:t xml:space="preserve">Tebis News: Tebis 4.1 Release </w:t>
      </w:r>
      <w:r w:rsidR="0037775E">
        <w:rPr>
          <w:rFonts w:ascii="Arial" w:hAnsi="Arial" w:cs="Arial"/>
          <w:b/>
          <w:sz w:val="32"/>
          <w:szCs w:val="32"/>
        </w:rPr>
        <w:t>8</w:t>
      </w:r>
      <w:bookmarkStart w:id="1" w:name="_GoBack"/>
      <w:bookmarkEnd w:id="1"/>
      <w:r w:rsidRPr="003A0843">
        <w:rPr>
          <w:rFonts w:ascii="Arial" w:hAnsi="Arial" w:cs="Arial"/>
          <w:b/>
          <w:sz w:val="32"/>
          <w:szCs w:val="32"/>
        </w:rPr>
        <w:t xml:space="preserve"> wird im Juni ausgeliefert</w:t>
      </w:r>
    </w:p>
    <w:p w:rsidR="003A0843" w:rsidRPr="003A0843" w:rsidRDefault="003A0843" w:rsidP="008555D0">
      <w:pPr>
        <w:spacing w:after="0" w:line="240" w:lineRule="auto"/>
        <w:outlineLvl w:val="0"/>
        <w:rPr>
          <w:rFonts w:ascii="Arial" w:hAnsi="Arial" w:cs="Arial"/>
          <w:b/>
          <w:noProof/>
          <w:kern w:val="32"/>
          <w:sz w:val="32"/>
          <w:szCs w:val="32"/>
        </w:rPr>
      </w:pPr>
    </w:p>
    <w:bookmarkEnd w:id="0"/>
    <w:p w:rsidR="003A0843" w:rsidRDefault="00B9580A" w:rsidP="008555D0">
      <w:pPr>
        <w:pStyle w:val="berschrift1"/>
        <w:shd w:val="clear" w:color="auto" w:fill="FFFFFF"/>
        <w:rPr>
          <w:b w:val="0"/>
          <w:sz w:val="24"/>
          <w:szCs w:val="24"/>
        </w:rPr>
      </w:pPr>
      <w:r w:rsidRPr="00B9580A">
        <w:rPr>
          <w:b w:val="0"/>
          <w:sz w:val="24"/>
          <w:szCs w:val="24"/>
        </w:rPr>
        <w:t xml:space="preserve">So schnell und effizient: </w:t>
      </w:r>
      <w:r w:rsidRPr="008555D0">
        <w:rPr>
          <w:b w:val="0"/>
          <w:sz w:val="24"/>
          <w:szCs w:val="24"/>
        </w:rPr>
        <w:t>Mit 4.1 Release 8 bringt Tebis Automatisierung und Flexibilität noch enger zusammen</w:t>
      </w:r>
    </w:p>
    <w:p w:rsidR="00B9580A" w:rsidRPr="00B9580A" w:rsidRDefault="00B9580A" w:rsidP="00B9580A">
      <w:pPr>
        <w:rPr>
          <w:lang w:eastAsia="de-DE"/>
        </w:rPr>
      </w:pPr>
    </w:p>
    <w:p w:rsidR="003A0843" w:rsidRPr="009A0032" w:rsidRDefault="003A0843" w:rsidP="009A0032">
      <w:pPr>
        <w:spacing w:line="240" w:lineRule="auto"/>
        <w:rPr>
          <w:rFonts w:ascii="Arial" w:hAnsi="Arial" w:cs="Arial"/>
        </w:rPr>
      </w:pPr>
      <w:r w:rsidRPr="009A0032">
        <w:rPr>
          <w:rFonts w:ascii="Arial" w:hAnsi="Arial" w:cs="Arial"/>
        </w:rPr>
        <w:t xml:space="preserve">Ca. </w:t>
      </w:r>
      <w:r w:rsidR="00B9580A" w:rsidRPr="009A0032">
        <w:rPr>
          <w:rFonts w:ascii="Arial" w:hAnsi="Arial" w:cs="Arial"/>
        </w:rPr>
        <w:t>6.600</w:t>
      </w:r>
      <w:r w:rsidRPr="009A0032">
        <w:rPr>
          <w:rFonts w:ascii="Arial" w:hAnsi="Arial" w:cs="Arial"/>
        </w:rPr>
        <w:t xml:space="preserve"> Zeichen</w:t>
      </w:r>
    </w:p>
    <w:p w:rsidR="003A0843" w:rsidRPr="003A0843" w:rsidRDefault="00B9580A" w:rsidP="009A0032">
      <w:pPr>
        <w:spacing w:line="240" w:lineRule="auto"/>
        <w:rPr>
          <w:rFonts w:ascii="Arial" w:hAnsi="Arial" w:cs="Arial"/>
        </w:rPr>
      </w:pPr>
      <w:r w:rsidRPr="009A0032">
        <w:rPr>
          <w:rFonts w:ascii="Arial" w:hAnsi="Arial" w:cs="Arial"/>
        </w:rPr>
        <w:t>7</w:t>
      </w:r>
      <w:r w:rsidR="003A0843" w:rsidRPr="009A0032">
        <w:rPr>
          <w:rFonts w:ascii="Arial" w:hAnsi="Arial" w:cs="Arial"/>
        </w:rPr>
        <w:t xml:space="preserve"> Bilder</w:t>
      </w:r>
    </w:p>
    <w:p w:rsidR="003A0843" w:rsidRPr="003A0843" w:rsidRDefault="003A0843" w:rsidP="008555D0">
      <w:pPr>
        <w:tabs>
          <w:tab w:val="left" w:pos="2200"/>
        </w:tabs>
        <w:spacing w:line="240" w:lineRule="auto"/>
        <w:rPr>
          <w:rFonts w:ascii="Arial" w:hAnsi="Arial" w:cs="Arial"/>
        </w:rPr>
      </w:pPr>
    </w:p>
    <w:p w:rsidR="003A0843" w:rsidRPr="003A0843" w:rsidRDefault="003A0843" w:rsidP="008555D0">
      <w:pPr>
        <w:spacing w:line="240" w:lineRule="auto"/>
        <w:rPr>
          <w:rFonts w:ascii="Arial" w:hAnsi="Arial" w:cs="Arial"/>
        </w:rPr>
      </w:pPr>
      <w:r w:rsidRPr="003A0843">
        <w:rPr>
          <w:rFonts w:ascii="Arial" w:hAnsi="Arial" w:cs="Arial"/>
        </w:rPr>
        <w:t xml:space="preserve">Bildrechte: Tebis AG </w:t>
      </w:r>
    </w:p>
    <w:p w:rsidR="003A0843" w:rsidRPr="003A0843" w:rsidRDefault="003A0843" w:rsidP="008555D0">
      <w:pPr>
        <w:spacing w:line="240" w:lineRule="auto"/>
        <w:rPr>
          <w:rFonts w:ascii="Arial" w:hAnsi="Arial" w:cs="Arial"/>
        </w:rPr>
      </w:pPr>
    </w:p>
    <w:p w:rsidR="003A0843" w:rsidRPr="003A0843" w:rsidRDefault="003A0843" w:rsidP="008555D0">
      <w:pPr>
        <w:pStyle w:val="berschrift24"/>
        <w:spacing w:line="240" w:lineRule="auto"/>
        <w:rPr>
          <w:rFonts w:cs="Arial"/>
          <w:sz w:val="24"/>
          <w:szCs w:val="24"/>
        </w:rPr>
      </w:pPr>
      <w:r w:rsidRPr="003A0843">
        <w:rPr>
          <w:rFonts w:cs="Arial"/>
          <w:sz w:val="24"/>
          <w:szCs w:val="24"/>
        </w:rPr>
        <w:t>Weitere Informationen erhalten Sie von:</w:t>
      </w:r>
    </w:p>
    <w:p w:rsidR="003A0843" w:rsidRPr="003A0843" w:rsidRDefault="003A0843" w:rsidP="008555D0">
      <w:pPr>
        <w:spacing w:after="0" w:line="240" w:lineRule="auto"/>
        <w:rPr>
          <w:rFonts w:ascii="Arial" w:hAnsi="Arial" w:cs="Arial"/>
        </w:rPr>
      </w:pPr>
      <w:r w:rsidRPr="003A0843">
        <w:rPr>
          <w:rFonts w:ascii="Arial" w:hAnsi="Arial" w:cs="Arial"/>
        </w:rPr>
        <w:t xml:space="preserve">Silvia Mattei </w:t>
      </w:r>
    </w:p>
    <w:p w:rsidR="003A0843" w:rsidRPr="003A0843" w:rsidRDefault="003A0843" w:rsidP="008555D0">
      <w:pPr>
        <w:spacing w:after="0" w:line="240" w:lineRule="auto"/>
        <w:rPr>
          <w:rFonts w:ascii="Arial" w:hAnsi="Arial" w:cs="Arial"/>
        </w:rPr>
      </w:pPr>
    </w:p>
    <w:p w:rsidR="003A0843" w:rsidRPr="003A0843" w:rsidRDefault="003A0843" w:rsidP="008555D0">
      <w:pPr>
        <w:spacing w:after="0" w:line="240" w:lineRule="auto"/>
        <w:rPr>
          <w:rFonts w:ascii="Arial" w:hAnsi="Arial" w:cs="Arial"/>
        </w:rPr>
      </w:pPr>
      <w:r w:rsidRPr="003A0843">
        <w:rPr>
          <w:rFonts w:ascii="Arial" w:hAnsi="Arial" w:cs="Arial"/>
        </w:rPr>
        <w:t xml:space="preserve">Tebis </w:t>
      </w:r>
    </w:p>
    <w:p w:rsidR="003A0843" w:rsidRPr="003A0843" w:rsidRDefault="003A0843" w:rsidP="008555D0">
      <w:pPr>
        <w:spacing w:after="0" w:line="240" w:lineRule="auto"/>
        <w:rPr>
          <w:rFonts w:ascii="Arial" w:hAnsi="Arial" w:cs="Arial"/>
        </w:rPr>
      </w:pPr>
      <w:r w:rsidRPr="003A0843">
        <w:rPr>
          <w:rFonts w:ascii="Arial" w:hAnsi="Arial" w:cs="Arial"/>
        </w:rPr>
        <w:t>Technische Informationssysteme AG</w:t>
      </w:r>
    </w:p>
    <w:p w:rsidR="003A0843" w:rsidRPr="003A0843" w:rsidRDefault="003A0843" w:rsidP="008555D0">
      <w:pPr>
        <w:spacing w:after="0" w:line="240" w:lineRule="auto"/>
        <w:rPr>
          <w:rFonts w:ascii="Arial" w:hAnsi="Arial" w:cs="Arial"/>
        </w:rPr>
      </w:pPr>
      <w:r w:rsidRPr="003A0843">
        <w:rPr>
          <w:rFonts w:ascii="Arial" w:hAnsi="Arial" w:cs="Arial"/>
        </w:rPr>
        <w:t>Einsteinstraße 39</w:t>
      </w:r>
    </w:p>
    <w:p w:rsidR="003A0843" w:rsidRPr="003A0843" w:rsidRDefault="003A0843" w:rsidP="008555D0">
      <w:pPr>
        <w:spacing w:after="0" w:line="240" w:lineRule="auto"/>
        <w:rPr>
          <w:rFonts w:ascii="Arial" w:hAnsi="Arial" w:cs="Arial"/>
        </w:rPr>
      </w:pPr>
      <w:r w:rsidRPr="003A0843">
        <w:rPr>
          <w:rFonts w:ascii="Arial" w:hAnsi="Arial" w:cs="Arial"/>
        </w:rPr>
        <w:t>82152 Martinsried</w:t>
      </w:r>
      <w:r w:rsidRPr="003A0843">
        <w:rPr>
          <w:rFonts w:ascii="Arial" w:hAnsi="Arial" w:cs="Arial"/>
        </w:rPr>
        <w:br/>
      </w:r>
    </w:p>
    <w:p w:rsidR="003A0843" w:rsidRPr="003A0843" w:rsidRDefault="003A0843" w:rsidP="008555D0">
      <w:pPr>
        <w:spacing w:after="0" w:line="240" w:lineRule="auto"/>
        <w:rPr>
          <w:rFonts w:ascii="Arial" w:hAnsi="Arial" w:cs="Arial"/>
        </w:rPr>
      </w:pPr>
      <w:r w:rsidRPr="003A0843">
        <w:rPr>
          <w:rFonts w:ascii="Arial" w:hAnsi="Arial" w:cs="Arial"/>
        </w:rPr>
        <w:t>Tel</w:t>
      </w:r>
      <w:r w:rsidRPr="003A0843">
        <w:rPr>
          <w:rFonts w:ascii="Arial" w:hAnsi="Arial" w:cs="Arial"/>
        </w:rPr>
        <w:tab/>
        <w:t>+49 / 89 / 8 1 80 3 - 1182</w:t>
      </w:r>
    </w:p>
    <w:p w:rsidR="003A0843" w:rsidRPr="003A0843" w:rsidRDefault="003A0843" w:rsidP="008555D0">
      <w:pPr>
        <w:spacing w:after="0" w:line="240" w:lineRule="auto"/>
        <w:rPr>
          <w:rFonts w:ascii="Arial" w:hAnsi="Arial" w:cs="Arial"/>
        </w:rPr>
      </w:pPr>
      <w:r w:rsidRPr="003A0843">
        <w:rPr>
          <w:rFonts w:ascii="Arial" w:hAnsi="Arial" w:cs="Arial"/>
        </w:rPr>
        <w:br/>
      </w:r>
      <w:r w:rsidRPr="003A0843">
        <w:rPr>
          <w:rFonts w:ascii="Arial" w:hAnsi="Arial" w:cs="Arial"/>
        </w:rPr>
        <w:tab/>
        <w:t>silvia.mattei@tebis.com</w:t>
      </w:r>
    </w:p>
    <w:p w:rsidR="003A0843" w:rsidRPr="003A0843" w:rsidRDefault="003A0843" w:rsidP="008555D0">
      <w:pPr>
        <w:spacing w:after="0" w:line="240" w:lineRule="auto"/>
        <w:rPr>
          <w:rFonts w:ascii="Arial" w:hAnsi="Arial" w:cs="Arial"/>
        </w:rPr>
      </w:pPr>
      <w:r w:rsidRPr="003A0843">
        <w:rPr>
          <w:rFonts w:ascii="Arial" w:hAnsi="Arial" w:cs="Arial"/>
        </w:rPr>
        <w:tab/>
        <w:t>www.tebis.com</w:t>
      </w:r>
    </w:p>
    <w:p w:rsidR="003A0843" w:rsidRPr="003A0843" w:rsidRDefault="003A0843" w:rsidP="008555D0">
      <w:pPr>
        <w:spacing w:line="240" w:lineRule="auto"/>
        <w:rPr>
          <w:rFonts w:ascii="Arial" w:hAnsi="Arial" w:cs="Arial"/>
        </w:rPr>
      </w:pPr>
    </w:p>
    <w:p w:rsidR="003A0843" w:rsidRPr="003A0843" w:rsidRDefault="003A0843" w:rsidP="008555D0">
      <w:pPr>
        <w:spacing w:line="240" w:lineRule="auto"/>
        <w:rPr>
          <w:rFonts w:ascii="Arial" w:hAnsi="Arial" w:cs="Arial"/>
        </w:rPr>
      </w:pPr>
    </w:p>
    <w:p w:rsidR="003A0843" w:rsidRPr="003A0843" w:rsidRDefault="003A0843" w:rsidP="008555D0">
      <w:pPr>
        <w:spacing w:line="240" w:lineRule="auto"/>
        <w:rPr>
          <w:rFonts w:ascii="Arial" w:hAnsi="Arial" w:cs="Arial"/>
        </w:rPr>
      </w:pPr>
      <w:r w:rsidRPr="003A0843">
        <w:rPr>
          <w:rFonts w:ascii="Arial" w:hAnsi="Arial" w:cs="Arial"/>
        </w:rPr>
        <w:t>Wir freuen uns, wenn Sie diese Informationen Ihren Lesern übermitteln und uns ein Belegexemplar zusenden.</w:t>
      </w:r>
    </w:p>
    <w:p w:rsidR="003A0843" w:rsidRPr="003A0843" w:rsidRDefault="003A0843" w:rsidP="008555D0">
      <w:pPr>
        <w:spacing w:after="0" w:line="240" w:lineRule="auto"/>
        <w:outlineLvl w:val="0"/>
        <w:rPr>
          <w:rFonts w:ascii="Arial" w:hAnsi="Arial" w:cs="Arial"/>
          <w:b/>
          <w:noProof/>
          <w:kern w:val="32"/>
          <w:sz w:val="32"/>
          <w:szCs w:val="32"/>
        </w:rPr>
      </w:pPr>
      <w:r w:rsidRPr="003A0843">
        <w:rPr>
          <w:rFonts w:ascii="Arial" w:hAnsi="Arial" w:cs="Arial"/>
        </w:rPr>
        <w:br w:type="page"/>
      </w:r>
    </w:p>
    <w:p w:rsidR="003A0843" w:rsidRPr="003A0843" w:rsidRDefault="003A0843" w:rsidP="008555D0">
      <w:pPr>
        <w:spacing w:line="240" w:lineRule="auto"/>
        <w:rPr>
          <w:rFonts w:ascii="Arial" w:hAnsi="Arial" w:cs="Arial"/>
          <w:b/>
          <w:sz w:val="24"/>
          <w:szCs w:val="24"/>
        </w:rPr>
      </w:pPr>
    </w:p>
    <w:p w:rsidR="007A08EB" w:rsidRPr="003A0843" w:rsidRDefault="009F6210" w:rsidP="008555D0">
      <w:pPr>
        <w:spacing w:line="240" w:lineRule="auto"/>
        <w:rPr>
          <w:rFonts w:ascii="Arial" w:hAnsi="Arial" w:cs="Arial"/>
          <w:b/>
          <w:sz w:val="24"/>
          <w:szCs w:val="24"/>
        </w:rPr>
      </w:pPr>
      <w:r w:rsidRPr="003A0843">
        <w:rPr>
          <w:rFonts w:ascii="Arial" w:hAnsi="Arial" w:cs="Arial"/>
          <w:b/>
          <w:sz w:val="24"/>
          <w:szCs w:val="24"/>
        </w:rPr>
        <w:t xml:space="preserve">Tebis </w:t>
      </w:r>
      <w:r w:rsidR="007A08EB" w:rsidRPr="003A0843">
        <w:rPr>
          <w:rFonts w:ascii="Arial" w:hAnsi="Arial" w:cs="Arial"/>
          <w:b/>
          <w:sz w:val="24"/>
          <w:szCs w:val="24"/>
        </w:rPr>
        <w:t xml:space="preserve">bringt </w:t>
      </w:r>
      <w:r w:rsidRPr="003A0843">
        <w:rPr>
          <w:rFonts w:ascii="Arial" w:hAnsi="Arial" w:cs="Arial"/>
          <w:b/>
          <w:sz w:val="24"/>
          <w:szCs w:val="24"/>
        </w:rPr>
        <w:t>Version 4.1 Release 8</w:t>
      </w:r>
      <w:r w:rsidR="007A08EB" w:rsidRPr="003A0843">
        <w:rPr>
          <w:rFonts w:ascii="Arial" w:hAnsi="Arial" w:cs="Arial"/>
          <w:b/>
          <w:sz w:val="24"/>
          <w:szCs w:val="24"/>
        </w:rPr>
        <w:t xml:space="preserve"> auf den Markt</w:t>
      </w:r>
    </w:p>
    <w:p w:rsidR="009F6210" w:rsidRPr="003A0843" w:rsidRDefault="00A4189E" w:rsidP="008555D0">
      <w:pPr>
        <w:spacing w:line="240" w:lineRule="auto"/>
        <w:rPr>
          <w:rFonts w:ascii="Arial" w:hAnsi="Arial" w:cs="Arial"/>
          <w:b/>
          <w:sz w:val="32"/>
          <w:szCs w:val="32"/>
        </w:rPr>
      </w:pPr>
      <w:r w:rsidRPr="003A0843">
        <w:rPr>
          <w:rFonts w:ascii="Arial" w:hAnsi="Arial" w:cs="Arial"/>
          <w:b/>
          <w:sz w:val="32"/>
          <w:szCs w:val="32"/>
        </w:rPr>
        <w:t xml:space="preserve">Die CAD/CAM-Software für den Wettbewerbsvorsprung: </w:t>
      </w:r>
      <w:r w:rsidR="009F6210" w:rsidRPr="003A0843">
        <w:rPr>
          <w:rFonts w:ascii="Arial" w:hAnsi="Arial" w:cs="Arial"/>
          <w:b/>
          <w:sz w:val="32"/>
          <w:szCs w:val="32"/>
        </w:rPr>
        <w:t>Flexibilität trifft Automat</w:t>
      </w:r>
      <w:r w:rsidR="006C0D1D" w:rsidRPr="003A0843">
        <w:rPr>
          <w:rFonts w:ascii="Arial" w:hAnsi="Arial" w:cs="Arial"/>
          <w:b/>
          <w:sz w:val="32"/>
          <w:szCs w:val="32"/>
        </w:rPr>
        <w:t>i</w:t>
      </w:r>
      <w:r w:rsidR="009F6210" w:rsidRPr="003A0843">
        <w:rPr>
          <w:rFonts w:ascii="Arial" w:hAnsi="Arial" w:cs="Arial"/>
          <w:b/>
          <w:sz w:val="32"/>
          <w:szCs w:val="32"/>
        </w:rPr>
        <w:t>sierung</w:t>
      </w:r>
      <w:r w:rsidRPr="003A0843">
        <w:rPr>
          <w:rFonts w:ascii="Arial" w:hAnsi="Arial" w:cs="Arial"/>
          <w:b/>
          <w:sz w:val="32"/>
          <w:szCs w:val="32"/>
        </w:rPr>
        <w:t xml:space="preserve"> </w:t>
      </w:r>
    </w:p>
    <w:p w:rsidR="00876B2A" w:rsidRPr="008555D0" w:rsidRDefault="003A0843" w:rsidP="008555D0">
      <w:pPr>
        <w:spacing w:line="240" w:lineRule="auto"/>
        <w:rPr>
          <w:rFonts w:ascii="Arial" w:hAnsi="Arial" w:cs="Arial"/>
          <w:b/>
          <w:sz w:val="24"/>
          <w:szCs w:val="24"/>
        </w:rPr>
      </w:pPr>
      <w:r w:rsidRPr="008555D0">
        <w:rPr>
          <w:rFonts w:ascii="Arial" w:hAnsi="Arial" w:cs="Arial"/>
          <w:b/>
          <w:sz w:val="24"/>
          <w:szCs w:val="24"/>
          <w:u w:val="single"/>
        </w:rPr>
        <w:t>Martinsried, 11. Juni 2024</w:t>
      </w:r>
      <w:r w:rsidRPr="008555D0">
        <w:rPr>
          <w:rFonts w:ascii="Arial" w:hAnsi="Arial" w:cs="Arial"/>
          <w:b/>
          <w:sz w:val="24"/>
          <w:szCs w:val="24"/>
        </w:rPr>
        <w:t xml:space="preserve"> – </w:t>
      </w:r>
      <w:r w:rsidR="006C0D1D" w:rsidRPr="008555D0">
        <w:rPr>
          <w:rFonts w:ascii="Arial" w:hAnsi="Arial" w:cs="Arial"/>
          <w:b/>
          <w:sz w:val="24"/>
          <w:szCs w:val="24"/>
        </w:rPr>
        <w:t xml:space="preserve">Durchgängig automatisierte </w:t>
      </w:r>
      <w:r w:rsidR="00DE06C8" w:rsidRPr="008555D0">
        <w:rPr>
          <w:rFonts w:ascii="Arial" w:hAnsi="Arial" w:cs="Arial"/>
          <w:b/>
          <w:sz w:val="24"/>
          <w:szCs w:val="24"/>
        </w:rPr>
        <w:t xml:space="preserve">Prozesse sind </w:t>
      </w:r>
      <w:r w:rsidR="00431D37" w:rsidRPr="008555D0">
        <w:rPr>
          <w:rFonts w:ascii="Arial" w:hAnsi="Arial" w:cs="Arial"/>
          <w:b/>
          <w:sz w:val="24"/>
          <w:szCs w:val="24"/>
        </w:rPr>
        <w:t xml:space="preserve">in der Fertigungsindustrie </w:t>
      </w:r>
      <w:r w:rsidR="007A2F68" w:rsidRPr="008555D0">
        <w:rPr>
          <w:rFonts w:ascii="Arial" w:hAnsi="Arial" w:cs="Arial"/>
          <w:b/>
          <w:sz w:val="24"/>
          <w:szCs w:val="24"/>
        </w:rPr>
        <w:t xml:space="preserve">heute </w:t>
      </w:r>
      <w:r w:rsidR="00DE06C8" w:rsidRPr="008555D0">
        <w:rPr>
          <w:rFonts w:ascii="Arial" w:hAnsi="Arial" w:cs="Arial"/>
          <w:b/>
          <w:sz w:val="24"/>
          <w:szCs w:val="24"/>
        </w:rPr>
        <w:t xml:space="preserve">wichtiger denn je. </w:t>
      </w:r>
      <w:r w:rsidR="0024375A" w:rsidRPr="008555D0">
        <w:rPr>
          <w:rFonts w:ascii="Arial" w:hAnsi="Arial" w:cs="Arial"/>
          <w:b/>
          <w:sz w:val="24"/>
          <w:szCs w:val="24"/>
        </w:rPr>
        <w:t>Mit 4.1 Release 8 bringt Tebis Automatisierung und Flexibilität noch enger zusammen.</w:t>
      </w:r>
      <w:r w:rsidR="00E25AFE" w:rsidRPr="008555D0">
        <w:rPr>
          <w:rFonts w:ascii="Arial" w:hAnsi="Arial" w:cs="Arial"/>
          <w:b/>
          <w:sz w:val="24"/>
          <w:szCs w:val="24"/>
        </w:rPr>
        <w:t xml:space="preserve"> </w:t>
      </w:r>
      <w:r w:rsidR="007A08EB" w:rsidRPr="008555D0">
        <w:rPr>
          <w:rFonts w:ascii="Arial" w:hAnsi="Arial" w:cs="Arial"/>
          <w:b/>
          <w:sz w:val="24"/>
          <w:szCs w:val="24"/>
        </w:rPr>
        <w:t xml:space="preserve">Unternehmen </w:t>
      </w:r>
      <w:r w:rsidR="006630B2" w:rsidRPr="008555D0">
        <w:rPr>
          <w:rFonts w:ascii="Arial" w:hAnsi="Arial" w:cs="Arial"/>
          <w:b/>
          <w:sz w:val="24"/>
          <w:szCs w:val="24"/>
        </w:rPr>
        <w:t>können schneller und flexibler auf jede Anforderung reagieren und sich so mit ihrem Angebotsportfolio deutlich von der Konkurrenz abheben</w:t>
      </w:r>
      <w:r w:rsidR="00B436F8" w:rsidRPr="008555D0">
        <w:rPr>
          <w:rFonts w:ascii="Arial" w:hAnsi="Arial" w:cs="Arial"/>
          <w:b/>
          <w:sz w:val="24"/>
          <w:szCs w:val="24"/>
        </w:rPr>
        <w:t xml:space="preserve">. </w:t>
      </w:r>
      <w:r w:rsidR="001A1044" w:rsidRPr="008555D0">
        <w:rPr>
          <w:rFonts w:ascii="Arial" w:hAnsi="Arial" w:cs="Arial"/>
          <w:b/>
          <w:sz w:val="24"/>
          <w:szCs w:val="24"/>
        </w:rPr>
        <w:t>Bauteil</w:t>
      </w:r>
      <w:r w:rsidR="00B436F8" w:rsidRPr="008555D0">
        <w:rPr>
          <w:rFonts w:ascii="Arial" w:hAnsi="Arial" w:cs="Arial"/>
          <w:b/>
          <w:sz w:val="24"/>
          <w:szCs w:val="24"/>
        </w:rPr>
        <w:t xml:space="preserve">e </w:t>
      </w:r>
      <w:r w:rsidR="007A08EB" w:rsidRPr="008555D0">
        <w:rPr>
          <w:rFonts w:ascii="Arial" w:hAnsi="Arial" w:cs="Arial"/>
          <w:b/>
          <w:sz w:val="24"/>
          <w:szCs w:val="24"/>
        </w:rPr>
        <w:t xml:space="preserve">aller Komplexitätsstufen </w:t>
      </w:r>
      <w:r w:rsidR="006630B2" w:rsidRPr="008555D0">
        <w:rPr>
          <w:rFonts w:ascii="Arial" w:hAnsi="Arial" w:cs="Arial"/>
          <w:b/>
          <w:sz w:val="24"/>
          <w:szCs w:val="24"/>
        </w:rPr>
        <w:t xml:space="preserve">werden </w:t>
      </w:r>
      <w:r w:rsidR="00B436F8" w:rsidRPr="008555D0">
        <w:rPr>
          <w:rFonts w:ascii="Arial" w:hAnsi="Arial" w:cs="Arial"/>
          <w:b/>
          <w:sz w:val="24"/>
          <w:szCs w:val="24"/>
        </w:rPr>
        <w:t xml:space="preserve">noch </w:t>
      </w:r>
      <w:r w:rsidR="006630B2" w:rsidRPr="008555D0">
        <w:rPr>
          <w:rFonts w:ascii="Arial" w:hAnsi="Arial" w:cs="Arial"/>
          <w:b/>
          <w:sz w:val="24"/>
          <w:szCs w:val="24"/>
        </w:rPr>
        <w:t>effizienter</w:t>
      </w:r>
      <w:r w:rsidR="00B436F8" w:rsidRPr="008555D0">
        <w:rPr>
          <w:rFonts w:ascii="Arial" w:hAnsi="Arial" w:cs="Arial"/>
          <w:b/>
          <w:sz w:val="24"/>
          <w:szCs w:val="24"/>
        </w:rPr>
        <w:t xml:space="preserve"> </w:t>
      </w:r>
      <w:r w:rsidR="00DB1DD3" w:rsidRPr="008555D0">
        <w:rPr>
          <w:rFonts w:ascii="Arial" w:hAnsi="Arial" w:cs="Arial"/>
          <w:b/>
          <w:sz w:val="24"/>
          <w:szCs w:val="24"/>
        </w:rPr>
        <w:t xml:space="preserve">und sicherer </w:t>
      </w:r>
      <w:r w:rsidR="00B436F8" w:rsidRPr="008555D0">
        <w:rPr>
          <w:rFonts w:ascii="Arial" w:hAnsi="Arial" w:cs="Arial"/>
          <w:b/>
          <w:sz w:val="24"/>
          <w:szCs w:val="24"/>
        </w:rPr>
        <w:t>gefertigt</w:t>
      </w:r>
      <w:r w:rsidR="006630B2" w:rsidRPr="008555D0">
        <w:rPr>
          <w:rFonts w:ascii="Arial" w:hAnsi="Arial" w:cs="Arial"/>
          <w:b/>
          <w:sz w:val="24"/>
          <w:szCs w:val="24"/>
        </w:rPr>
        <w:t>,</w:t>
      </w:r>
      <w:r w:rsidR="007A08EB" w:rsidRPr="008555D0">
        <w:rPr>
          <w:rFonts w:ascii="Arial" w:hAnsi="Arial" w:cs="Arial"/>
          <w:b/>
          <w:sz w:val="24"/>
          <w:szCs w:val="24"/>
        </w:rPr>
        <w:t xml:space="preserve"> gleichzeitig</w:t>
      </w:r>
      <w:r w:rsidR="006630B2" w:rsidRPr="008555D0">
        <w:rPr>
          <w:rFonts w:ascii="Arial" w:hAnsi="Arial" w:cs="Arial"/>
          <w:b/>
          <w:sz w:val="24"/>
          <w:szCs w:val="24"/>
        </w:rPr>
        <w:t xml:space="preserve"> werden</w:t>
      </w:r>
      <w:r w:rsidR="00431D37" w:rsidRPr="008555D0">
        <w:rPr>
          <w:rFonts w:ascii="Arial" w:hAnsi="Arial" w:cs="Arial"/>
          <w:b/>
          <w:sz w:val="24"/>
          <w:szCs w:val="24"/>
        </w:rPr>
        <w:t xml:space="preserve"> bessere Oberflächenqualitäten </w:t>
      </w:r>
      <w:r w:rsidR="00B436F8" w:rsidRPr="008555D0">
        <w:rPr>
          <w:rFonts w:ascii="Arial" w:hAnsi="Arial" w:cs="Arial"/>
          <w:b/>
          <w:sz w:val="24"/>
          <w:szCs w:val="24"/>
        </w:rPr>
        <w:t>erzielt</w:t>
      </w:r>
      <w:r w:rsidR="001A1044" w:rsidRPr="008555D0">
        <w:rPr>
          <w:rFonts w:ascii="Arial" w:hAnsi="Arial" w:cs="Arial"/>
          <w:b/>
          <w:sz w:val="24"/>
          <w:szCs w:val="24"/>
        </w:rPr>
        <w:t xml:space="preserve">. </w:t>
      </w:r>
    </w:p>
    <w:p w:rsidR="006630B2" w:rsidRPr="008555D0" w:rsidRDefault="006630B2" w:rsidP="008555D0">
      <w:pPr>
        <w:spacing w:line="240" w:lineRule="auto"/>
        <w:rPr>
          <w:rFonts w:ascii="Arial" w:hAnsi="Arial" w:cs="Arial"/>
          <w:b/>
          <w:sz w:val="24"/>
          <w:szCs w:val="24"/>
        </w:rPr>
      </w:pPr>
      <w:r w:rsidRPr="008555D0">
        <w:rPr>
          <w:rFonts w:ascii="Arial" w:hAnsi="Arial" w:cs="Arial"/>
          <w:b/>
          <w:sz w:val="24"/>
          <w:szCs w:val="24"/>
        </w:rPr>
        <w:t xml:space="preserve">Hervorzuheben ist in diesem Zusammenhang auch das Interpolationsdrehen, mit </w:t>
      </w:r>
      <w:r w:rsidR="008555D0" w:rsidRPr="008555D0">
        <w:rPr>
          <w:rFonts w:ascii="Arial" w:hAnsi="Arial" w:cs="Arial"/>
          <w:b/>
          <w:sz w:val="24"/>
          <w:szCs w:val="24"/>
        </w:rPr>
        <w:t xml:space="preserve">dem </w:t>
      </w:r>
      <w:r w:rsidRPr="008555D0">
        <w:rPr>
          <w:rFonts w:ascii="Arial" w:hAnsi="Arial" w:cs="Arial"/>
          <w:b/>
          <w:sz w:val="24"/>
          <w:szCs w:val="24"/>
        </w:rPr>
        <w:t xml:space="preserve">sich rotationssymmetrische Bereiche sogar auf vielen Fräsmaschinen einfach und kostengünstig fertigen lassen. Tebis ist zudem das einzige CAD/CAM-System, </w:t>
      </w:r>
      <w:r w:rsidR="008555D0" w:rsidRPr="008555D0">
        <w:rPr>
          <w:rFonts w:ascii="Arial" w:hAnsi="Arial" w:cs="Arial"/>
          <w:b/>
          <w:sz w:val="24"/>
          <w:szCs w:val="24"/>
        </w:rPr>
        <w:t>welches</w:t>
      </w:r>
      <w:r w:rsidRPr="008555D0">
        <w:rPr>
          <w:rFonts w:ascii="Arial" w:hAnsi="Arial" w:cs="Arial"/>
          <w:b/>
          <w:sz w:val="24"/>
          <w:szCs w:val="24"/>
        </w:rPr>
        <w:t xml:space="preserve"> das 6-seitige simultane Interpolationsdrehen anbietet. </w:t>
      </w:r>
    </w:p>
    <w:p w:rsidR="004E54D3" w:rsidRPr="008555D0" w:rsidRDefault="004E54D3" w:rsidP="008555D0">
      <w:pPr>
        <w:spacing w:line="240" w:lineRule="auto"/>
        <w:rPr>
          <w:rFonts w:ascii="Arial" w:hAnsi="Arial" w:cs="Arial"/>
          <w:b/>
          <w:sz w:val="24"/>
          <w:szCs w:val="24"/>
        </w:rPr>
      </w:pPr>
      <w:r w:rsidRPr="008555D0">
        <w:rPr>
          <w:rFonts w:ascii="Arial" w:hAnsi="Arial" w:cs="Arial"/>
          <w:b/>
          <w:sz w:val="24"/>
          <w:szCs w:val="24"/>
        </w:rPr>
        <w:t>Der nächste Schritt in Richtung kombinierte CAD/CAM-Technologie mit CAD-Parametrik</w:t>
      </w:r>
    </w:p>
    <w:p w:rsidR="004E54D3" w:rsidRPr="008555D0" w:rsidRDefault="004E54D3" w:rsidP="008555D0">
      <w:pPr>
        <w:spacing w:line="240" w:lineRule="auto"/>
        <w:rPr>
          <w:rFonts w:ascii="Arial" w:hAnsi="Arial" w:cs="Arial"/>
          <w:sz w:val="24"/>
          <w:szCs w:val="24"/>
        </w:rPr>
      </w:pPr>
      <w:r w:rsidRPr="008555D0">
        <w:rPr>
          <w:rFonts w:ascii="Arial" w:hAnsi="Arial" w:cs="Arial"/>
          <w:sz w:val="24"/>
          <w:szCs w:val="24"/>
        </w:rPr>
        <w:t xml:space="preserve">Dass sich CAD-Objektparameter nun direkt mit CAM-Parametern verknüpfen lassen, ist ein </w:t>
      </w:r>
      <w:r w:rsidR="00B436F8" w:rsidRPr="008555D0">
        <w:rPr>
          <w:rFonts w:ascii="Arial" w:hAnsi="Arial" w:cs="Arial"/>
          <w:sz w:val="24"/>
          <w:szCs w:val="24"/>
        </w:rPr>
        <w:t>besonderes</w:t>
      </w:r>
      <w:r w:rsidRPr="008555D0">
        <w:rPr>
          <w:rFonts w:ascii="Arial" w:hAnsi="Arial" w:cs="Arial"/>
          <w:sz w:val="24"/>
          <w:szCs w:val="24"/>
        </w:rPr>
        <w:t xml:space="preserve"> Highlight </w:t>
      </w:r>
      <w:r w:rsidR="005A3E20" w:rsidRPr="008555D0">
        <w:rPr>
          <w:rFonts w:ascii="Arial" w:hAnsi="Arial" w:cs="Arial"/>
          <w:sz w:val="24"/>
          <w:szCs w:val="24"/>
        </w:rPr>
        <w:t>von Release 8</w:t>
      </w:r>
      <w:r w:rsidRPr="008555D0">
        <w:rPr>
          <w:rFonts w:ascii="Arial" w:hAnsi="Arial" w:cs="Arial"/>
          <w:sz w:val="24"/>
          <w:szCs w:val="24"/>
        </w:rPr>
        <w:t xml:space="preserve">. Dabei kann es sich um über Zahlen definierte Geometrieeigenschaften wie Länge oder Höhe handeln. Viele Tebis Kunden definieren zudem individuell formelbasierte "Steuerparameter" und vereinfachen damit Konstruktion und Datenaufbereitung. Auch diese Ergebnisse lassen sich direkt in die CAM-Welt übertragen. </w:t>
      </w:r>
    </w:p>
    <w:p w:rsidR="004E54D3" w:rsidRPr="008555D0" w:rsidRDefault="004E54D3" w:rsidP="008555D0">
      <w:pPr>
        <w:spacing w:line="240" w:lineRule="auto"/>
        <w:rPr>
          <w:rFonts w:ascii="Arial" w:hAnsi="Arial" w:cs="Arial"/>
          <w:sz w:val="24"/>
          <w:szCs w:val="24"/>
        </w:rPr>
      </w:pPr>
      <w:r w:rsidRPr="008555D0">
        <w:rPr>
          <w:rFonts w:ascii="Arial" w:hAnsi="Arial" w:cs="Arial"/>
          <w:sz w:val="24"/>
          <w:szCs w:val="24"/>
        </w:rPr>
        <w:t>Zwei einfache Beispiele für die kombinierte Technologie: Der Elektroden-Funkenspalt entspricht dem negativen Bauteilaufmaß oder der Wandstärke, die Summe aus Bauteil- und Sicherheitshöhe ergibt den Z-Rückzug.</w:t>
      </w:r>
    </w:p>
    <w:p w:rsidR="004E54D3" w:rsidRPr="008555D0" w:rsidRDefault="004E54D3" w:rsidP="008555D0">
      <w:pPr>
        <w:spacing w:line="240" w:lineRule="auto"/>
        <w:rPr>
          <w:rFonts w:ascii="Arial" w:hAnsi="Arial" w:cs="Arial"/>
          <w:sz w:val="24"/>
          <w:szCs w:val="24"/>
        </w:rPr>
      </w:pPr>
      <w:r w:rsidRPr="008555D0">
        <w:rPr>
          <w:rFonts w:ascii="Arial" w:hAnsi="Arial" w:cs="Arial"/>
          <w:sz w:val="24"/>
          <w:szCs w:val="24"/>
        </w:rPr>
        <w:t xml:space="preserve">Auch hier zeigt sich, wie fertigungsnah die Parametrik-Lösung von Tebis ist: In vielen parametrischen Systemen wird die CAM-Programmierung bei jeder Änderung am CAD-Modell aktualisiert, ohne dass eingegriffen werden kann. Anders bei Tebis: Der Anwender legt selber fest, </w:t>
      </w:r>
      <w:r w:rsidR="006630B2" w:rsidRPr="008555D0">
        <w:rPr>
          <w:rFonts w:ascii="Arial" w:hAnsi="Arial" w:cs="Arial"/>
          <w:sz w:val="24"/>
          <w:szCs w:val="24"/>
        </w:rPr>
        <w:t>welche</w:t>
      </w:r>
      <w:r w:rsidRPr="008555D0">
        <w:rPr>
          <w:rFonts w:ascii="Arial" w:hAnsi="Arial" w:cs="Arial"/>
          <w:sz w:val="24"/>
          <w:szCs w:val="24"/>
        </w:rPr>
        <w:t xml:space="preserve"> </w:t>
      </w:r>
      <w:r w:rsidR="006630B2" w:rsidRPr="008555D0">
        <w:rPr>
          <w:rFonts w:ascii="Arial" w:hAnsi="Arial" w:cs="Arial"/>
          <w:sz w:val="24"/>
          <w:szCs w:val="24"/>
        </w:rPr>
        <w:t>Anpassungen eine Neuberechnung des Werkzeugwegs nach sich ziehen sollen und welche nicht</w:t>
      </w:r>
      <w:r w:rsidRPr="008555D0">
        <w:rPr>
          <w:rFonts w:ascii="Arial" w:hAnsi="Arial" w:cs="Arial"/>
          <w:sz w:val="24"/>
          <w:szCs w:val="24"/>
        </w:rPr>
        <w:t xml:space="preserve">.  </w:t>
      </w:r>
    </w:p>
    <w:p w:rsidR="004E54D3" w:rsidRPr="008555D0" w:rsidRDefault="004E54D3" w:rsidP="008555D0">
      <w:pPr>
        <w:spacing w:line="240" w:lineRule="auto"/>
        <w:rPr>
          <w:rFonts w:ascii="Arial" w:hAnsi="Arial" w:cs="Arial"/>
          <w:b/>
          <w:sz w:val="24"/>
          <w:szCs w:val="24"/>
        </w:rPr>
      </w:pPr>
      <w:r w:rsidRPr="008555D0">
        <w:rPr>
          <w:rFonts w:ascii="Arial" w:hAnsi="Arial" w:cs="Arial"/>
          <w:b/>
          <w:sz w:val="24"/>
          <w:szCs w:val="24"/>
        </w:rPr>
        <w:t>Bei der Feature</w:t>
      </w:r>
      <w:r w:rsidR="008555D0">
        <w:rPr>
          <w:rFonts w:ascii="Arial" w:hAnsi="Arial" w:cs="Arial"/>
          <w:b/>
          <w:sz w:val="24"/>
          <w:szCs w:val="24"/>
        </w:rPr>
        <w:t>-B</w:t>
      </w:r>
      <w:r w:rsidRPr="008555D0">
        <w:rPr>
          <w:rFonts w:ascii="Arial" w:hAnsi="Arial" w:cs="Arial"/>
          <w:b/>
          <w:sz w:val="24"/>
          <w:szCs w:val="24"/>
        </w:rPr>
        <w:t xml:space="preserve">earbeitung schnell auf eine veränderte Arbeitssituation in der Maschinenhalle reagieren </w:t>
      </w:r>
    </w:p>
    <w:p w:rsidR="004E54D3" w:rsidRPr="008555D0" w:rsidRDefault="004E54D3" w:rsidP="008555D0">
      <w:pPr>
        <w:spacing w:line="240" w:lineRule="auto"/>
        <w:rPr>
          <w:rFonts w:ascii="Arial" w:hAnsi="Arial" w:cs="Arial"/>
          <w:sz w:val="24"/>
          <w:szCs w:val="24"/>
        </w:rPr>
      </w:pPr>
      <w:r w:rsidRPr="008555D0">
        <w:rPr>
          <w:rFonts w:ascii="Arial" w:hAnsi="Arial" w:cs="Arial"/>
          <w:sz w:val="24"/>
          <w:szCs w:val="24"/>
        </w:rPr>
        <w:t>Bearbeitungen von 2,5D-Freiform</w:t>
      </w:r>
      <w:r w:rsidR="008555D0">
        <w:rPr>
          <w:rFonts w:ascii="Arial" w:hAnsi="Arial" w:cs="Arial"/>
          <w:sz w:val="24"/>
          <w:szCs w:val="24"/>
        </w:rPr>
        <w:t>-F</w:t>
      </w:r>
      <w:r w:rsidRPr="008555D0">
        <w:rPr>
          <w:rFonts w:ascii="Arial" w:hAnsi="Arial" w:cs="Arial"/>
          <w:sz w:val="24"/>
          <w:szCs w:val="24"/>
        </w:rPr>
        <w:t xml:space="preserve">eatures sowie von 2,5D- und 3D-Geometrien </w:t>
      </w:r>
      <w:r w:rsidR="00EF1099" w:rsidRPr="008555D0">
        <w:rPr>
          <w:rFonts w:ascii="Arial" w:hAnsi="Arial" w:cs="Arial"/>
          <w:sz w:val="24"/>
          <w:szCs w:val="24"/>
        </w:rPr>
        <w:t>können</w:t>
      </w:r>
      <w:r w:rsidRPr="008555D0">
        <w:rPr>
          <w:rFonts w:ascii="Arial" w:hAnsi="Arial" w:cs="Arial"/>
          <w:sz w:val="24"/>
          <w:szCs w:val="24"/>
        </w:rPr>
        <w:t xml:space="preserve"> in Tebis hervorragend </w:t>
      </w:r>
      <w:r w:rsidR="00EF1099" w:rsidRPr="008555D0">
        <w:rPr>
          <w:rFonts w:ascii="Arial" w:hAnsi="Arial" w:cs="Arial"/>
          <w:sz w:val="24"/>
          <w:szCs w:val="24"/>
        </w:rPr>
        <w:t>automatisiert</w:t>
      </w:r>
      <w:r w:rsidRPr="008555D0">
        <w:rPr>
          <w:rFonts w:ascii="Arial" w:hAnsi="Arial" w:cs="Arial"/>
          <w:sz w:val="24"/>
          <w:szCs w:val="24"/>
        </w:rPr>
        <w:t xml:space="preserve"> und </w:t>
      </w:r>
      <w:r w:rsidR="000F28AF" w:rsidRPr="008555D0">
        <w:rPr>
          <w:rFonts w:ascii="Arial" w:hAnsi="Arial" w:cs="Arial"/>
          <w:sz w:val="24"/>
          <w:szCs w:val="24"/>
        </w:rPr>
        <w:t xml:space="preserve">schablonenbasiert </w:t>
      </w:r>
      <w:r w:rsidRPr="008555D0">
        <w:rPr>
          <w:rFonts w:ascii="Arial" w:hAnsi="Arial" w:cs="Arial"/>
          <w:sz w:val="24"/>
          <w:szCs w:val="24"/>
        </w:rPr>
        <w:t>zu Bearbeitungsabfolgen zusammen</w:t>
      </w:r>
      <w:r w:rsidR="00EF1099" w:rsidRPr="008555D0">
        <w:rPr>
          <w:rFonts w:ascii="Arial" w:hAnsi="Arial" w:cs="Arial"/>
          <w:sz w:val="24"/>
          <w:szCs w:val="24"/>
        </w:rPr>
        <w:t>gefasst werden</w:t>
      </w:r>
      <w:r w:rsidRPr="008555D0">
        <w:rPr>
          <w:rFonts w:ascii="Arial" w:hAnsi="Arial" w:cs="Arial"/>
          <w:sz w:val="24"/>
          <w:szCs w:val="24"/>
        </w:rPr>
        <w:t xml:space="preserve">.  Diese Bearbeitungsabfolgen </w:t>
      </w:r>
      <w:r w:rsidR="00EF1099" w:rsidRPr="008555D0">
        <w:rPr>
          <w:rFonts w:ascii="Arial" w:hAnsi="Arial" w:cs="Arial"/>
          <w:sz w:val="24"/>
          <w:szCs w:val="24"/>
        </w:rPr>
        <w:t>lassen sich</w:t>
      </w:r>
      <w:r w:rsidRPr="008555D0">
        <w:rPr>
          <w:rFonts w:ascii="Arial" w:hAnsi="Arial" w:cs="Arial"/>
          <w:sz w:val="24"/>
          <w:szCs w:val="24"/>
        </w:rPr>
        <w:t xml:space="preserve"> jetzt per Mausklick in einzelne </w:t>
      </w:r>
      <w:proofErr w:type="spellStart"/>
      <w:r w:rsidRPr="008555D0">
        <w:rPr>
          <w:rFonts w:ascii="Arial" w:hAnsi="Arial" w:cs="Arial"/>
          <w:sz w:val="24"/>
          <w:szCs w:val="24"/>
        </w:rPr>
        <w:t>NCJobs</w:t>
      </w:r>
      <w:proofErr w:type="spellEnd"/>
      <w:r w:rsidRPr="008555D0">
        <w:rPr>
          <w:rFonts w:ascii="Arial" w:hAnsi="Arial" w:cs="Arial"/>
          <w:sz w:val="24"/>
          <w:szCs w:val="24"/>
        </w:rPr>
        <w:t xml:space="preserve"> </w:t>
      </w:r>
      <w:r w:rsidR="00EF1099" w:rsidRPr="008555D0">
        <w:rPr>
          <w:rFonts w:ascii="Arial" w:hAnsi="Arial" w:cs="Arial"/>
          <w:sz w:val="24"/>
          <w:szCs w:val="24"/>
        </w:rPr>
        <w:t>zerlegen</w:t>
      </w:r>
      <w:r w:rsidRPr="008555D0">
        <w:rPr>
          <w:rFonts w:ascii="Arial" w:hAnsi="Arial" w:cs="Arial"/>
          <w:sz w:val="24"/>
          <w:szCs w:val="24"/>
        </w:rPr>
        <w:t xml:space="preserve">. Jobs </w:t>
      </w:r>
      <w:r w:rsidR="00EF1099" w:rsidRPr="008555D0">
        <w:rPr>
          <w:rFonts w:ascii="Arial" w:hAnsi="Arial" w:cs="Arial"/>
          <w:sz w:val="24"/>
          <w:szCs w:val="24"/>
        </w:rPr>
        <w:t>können hinzugefügt oder angepasst und</w:t>
      </w:r>
      <w:r w:rsidRPr="008555D0">
        <w:rPr>
          <w:rFonts w:ascii="Arial" w:hAnsi="Arial" w:cs="Arial"/>
          <w:sz w:val="24"/>
          <w:szCs w:val="24"/>
        </w:rPr>
        <w:t xml:space="preserve"> Abarbeitungsreihenfolgen </w:t>
      </w:r>
      <w:r w:rsidR="00EF1099" w:rsidRPr="008555D0">
        <w:rPr>
          <w:rFonts w:ascii="Arial" w:hAnsi="Arial" w:cs="Arial"/>
          <w:sz w:val="24"/>
          <w:szCs w:val="24"/>
        </w:rPr>
        <w:t>geändert werden</w:t>
      </w:r>
      <w:r w:rsidRPr="008555D0">
        <w:rPr>
          <w:rFonts w:ascii="Arial" w:hAnsi="Arial" w:cs="Arial"/>
          <w:sz w:val="24"/>
          <w:szCs w:val="24"/>
        </w:rPr>
        <w:t xml:space="preserve">.  </w:t>
      </w:r>
    </w:p>
    <w:p w:rsidR="00EE103E" w:rsidRPr="003A0843" w:rsidRDefault="00EE103E" w:rsidP="008555D0">
      <w:pPr>
        <w:spacing w:line="240" w:lineRule="auto"/>
        <w:rPr>
          <w:rFonts w:ascii="Arial" w:hAnsi="Arial" w:cs="Arial"/>
          <w:b/>
        </w:rPr>
      </w:pPr>
      <w:r w:rsidRPr="003A0843">
        <w:rPr>
          <w:rFonts w:ascii="Arial" w:hAnsi="Arial" w:cs="Arial"/>
          <w:b/>
        </w:rPr>
        <w:br w:type="page"/>
      </w:r>
    </w:p>
    <w:p w:rsidR="007222D5" w:rsidRPr="008555D0" w:rsidRDefault="007222D5" w:rsidP="008555D0">
      <w:pPr>
        <w:spacing w:line="240" w:lineRule="auto"/>
        <w:rPr>
          <w:rFonts w:ascii="Arial" w:hAnsi="Arial" w:cs="Arial"/>
          <w:b/>
          <w:sz w:val="24"/>
          <w:szCs w:val="24"/>
        </w:rPr>
      </w:pPr>
      <w:r w:rsidRPr="008555D0">
        <w:rPr>
          <w:rFonts w:ascii="Arial" w:hAnsi="Arial" w:cs="Arial"/>
          <w:b/>
          <w:sz w:val="24"/>
          <w:szCs w:val="24"/>
        </w:rPr>
        <w:lastRenderedPageBreak/>
        <w:t>Maschinenachsen beim mehrachsigen Simultanfräsen präzise steuern</w:t>
      </w:r>
    </w:p>
    <w:p w:rsidR="00876B2A" w:rsidRPr="008555D0" w:rsidRDefault="00F25E36" w:rsidP="008555D0">
      <w:pPr>
        <w:spacing w:line="240" w:lineRule="auto"/>
        <w:rPr>
          <w:rFonts w:ascii="Arial" w:hAnsi="Arial" w:cs="Arial"/>
          <w:sz w:val="24"/>
          <w:szCs w:val="24"/>
        </w:rPr>
      </w:pPr>
      <w:r w:rsidRPr="008555D0">
        <w:rPr>
          <w:rFonts w:ascii="Arial" w:hAnsi="Arial" w:cs="Arial"/>
          <w:sz w:val="24"/>
          <w:szCs w:val="24"/>
        </w:rPr>
        <w:t xml:space="preserve">Bewegungen der </w:t>
      </w:r>
      <w:r w:rsidR="00667467" w:rsidRPr="008555D0">
        <w:rPr>
          <w:rFonts w:ascii="Arial" w:hAnsi="Arial" w:cs="Arial"/>
          <w:sz w:val="24"/>
          <w:szCs w:val="24"/>
        </w:rPr>
        <w:t>Schwenk- und d</w:t>
      </w:r>
      <w:r w:rsidR="00401E9F" w:rsidRPr="008555D0">
        <w:rPr>
          <w:rFonts w:ascii="Arial" w:hAnsi="Arial" w:cs="Arial"/>
          <w:sz w:val="24"/>
          <w:szCs w:val="24"/>
        </w:rPr>
        <w:t>er</w:t>
      </w:r>
      <w:r w:rsidR="00667467" w:rsidRPr="008555D0">
        <w:rPr>
          <w:rFonts w:ascii="Arial" w:hAnsi="Arial" w:cs="Arial"/>
          <w:sz w:val="24"/>
          <w:szCs w:val="24"/>
        </w:rPr>
        <w:t xml:space="preserve"> Drehachse </w:t>
      </w:r>
      <w:r w:rsidR="00B436F8" w:rsidRPr="008555D0">
        <w:rPr>
          <w:rFonts w:ascii="Arial" w:hAnsi="Arial" w:cs="Arial"/>
          <w:sz w:val="24"/>
          <w:szCs w:val="24"/>
        </w:rPr>
        <w:t xml:space="preserve">lassen sich nun </w:t>
      </w:r>
      <w:r w:rsidR="003105E6" w:rsidRPr="008555D0">
        <w:rPr>
          <w:rFonts w:ascii="Arial" w:hAnsi="Arial" w:cs="Arial"/>
          <w:sz w:val="24"/>
          <w:szCs w:val="24"/>
        </w:rPr>
        <w:t>bei der mehrachsigen Simultanbearbeitung</w:t>
      </w:r>
      <w:r w:rsidR="00401E9F" w:rsidRPr="008555D0">
        <w:rPr>
          <w:rFonts w:ascii="Arial" w:hAnsi="Arial" w:cs="Arial"/>
          <w:sz w:val="24"/>
          <w:szCs w:val="24"/>
        </w:rPr>
        <w:t xml:space="preserve"> </w:t>
      </w:r>
      <w:r w:rsidRPr="008555D0">
        <w:rPr>
          <w:rFonts w:ascii="Arial" w:hAnsi="Arial" w:cs="Arial"/>
          <w:sz w:val="24"/>
          <w:szCs w:val="24"/>
        </w:rPr>
        <w:t xml:space="preserve">in Fräsrichtung und in Zustellrichtung </w:t>
      </w:r>
      <w:r w:rsidR="00224486" w:rsidRPr="008555D0">
        <w:rPr>
          <w:rFonts w:ascii="Arial" w:hAnsi="Arial" w:cs="Arial"/>
          <w:sz w:val="24"/>
          <w:szCs w:val="24"/>
        </w:rPr>
        <w:t>ohne</w:t>
      </w:r>
      <w:r w:rsidR="004C708D" w:rsidRPr="008555D0">
        <w:rPr>
          <w:rFonts w:ascii="Arial" w:hAnsi="Arial" w:cs="Arial"/>
          <w:sz w:val="24"/>
          <w:szCs w:val="24"/>
        </w:rPr>
        <w:t xml:space="preserve"> </w:t>
      </w:r>
      <w:r w:rsidR="00667467" w:rsidRPr="008555D0">
        <w:rPr>
          <w:rFonts w:ascii="Arial" w:hAnsi="Arial" w:cs="Arial"/>
          <w:sz w:val="24"/>
          <w:szCs w:val="24"/>
        </w:rPr>
        <w:t xml:space="preserve">jeglichen konstruktiven Mehraufwand </w:t>
      </w:r>
      <w:r w:rsidR="000A0BBA" w:rsidRPr="008555D0">
        <w:rPr>
          <w:rFonts w:ascii="Arial" w:hAnsi="Arial" w:cs="Arial"/>
          <w:sz w:val="24"/>
          <w:szCs w:val="24"/>
        </w:rPr>
        <w:t>exakt</w:t>
      </w:r>
      <w:r w:rsidR="00667467" w:rsidRPr="008555D0">
        <w:rPr>
          <w:rFonts w:ascii="Arial" w:hAnsi="Arial" w:cs="Arial"/>
          <w:sz w:val="24"/>
          <w:szCs w:val="24"/>
        </w:rPr>
        <w:t xml:space="preserve"> steuern. So kann beispielsweise eine Achse geklemmt und </w:t>
      </w:r>
      <w:r w:rsidR="000A0BBA" w:rsidRPr="008555D0">
        <w:rPr>
          <w:rFonts w:ascii="Arial" w:hAnsi="Arial" w:cs="Arial"/>
          <w:sz w:val="24"/>
          <w:szCs w:val="24"/>
        </w:rPr>
        <w:t xml:space="preserve">die </w:t>
      </w:r>
      <w:r w:rsidR="00224486" w:rsidRPr="008555D0">
        <w:rPr>
          <w:rFonts w:ascii="Arial" w:hAnsi="Arial" w:cs="Arial"/>
          <w:sz w:val="24"/>
          <w:szCs w:val="24"/>
        </w:rPr>
        <w:t>Bewegung der zweiten Achse</w:t>
      </w:r>
      <w:r w:rsidR="00667467" w:rsidRPr="008555D0">
        <w:rPr>
          <w:rFonts w:ascii="Arial" w:hAnsi="Arial" w:cs="Arial"/>
          <w:sz w:val="24"/>
          <w:szCs w:val="24"/>
        </w:rPr>
        <w:t xml:space="preserve"> </w:t>
      </w:r>
      <w:r w:rsidR="000F28AF" w:rsidRPr="008555D0">
        <w:rPr>
          <w:rFonts w:ascii="Arial" w:hAnsi="Arial" w:cs="Arial"/>
          <w:sz w:val="24"/>
          <w:szCs w:val="24"/>
        </w:rPr>
        <w:t>interpolierend zwischen vorgegebenen Winkeln erfolgen</w:t>
      </w:r>
      <w:r w:rsidR="00667467" w:rsidRPr="008555D0">
        <w:rPr>
          <w:rFonts w:ascii="Arial" w:hAnsi="Arial" w:cs="Arial"/>
          <w:sz w:val="24"/>
          <w:szCs w:val="24"/>
        </w:rPr>
        <w:t xml:space="preserve">. </w:t>
      </w:r>
      <w:r w:rsidR="000A0BBA" w:rsidRPr="008555D0">
        <w:rPr>
          <w:rFonts w:ascii="Arial" w:hAnsi="Arial" w:cs="Arial"/>
          <w:sz w:val="24"/>
          <w:szCs w:val="24"/>
        </w:rPr>
        <w:t>Dies führt zu sehr homogenen Maschinenbewegungen</w:t>
      </w:r>
      <w:r w:rsidR="004C708D" w:rsidRPr="008555D0">
        <w:rPr>
          <w:rFonts w:ascii="Arial" w:hAnsi="Arial" w:cs="Arial"/>
          <w:sz w:val="24"/>
          <w:szCs w:val="24"/>
        </w:rPr>
        <w:t xml:space="preserve"> </w:t>
      </w:r>
      <w:r w:rsidR="000A0BBA" w:rsidRPr="008555D0">
        <w:rPr>
          <w:rFonts w:ascii="Arial" w:hAnsi="Arial" w:cs="Arial"/>
          <w:sz w:val="24"/>
          <w:szCs w:val="24"/>
        </w:rPr>
        <w:t xml:space="preserve">und </w:t>
      </w:r>
      <w:r w:rsidR="000F28AF" w:rsidRPr="008555D0">
        <w:rPr>
          <w:rFonts w:ascii="Arial" w:hAnsi="Arial" w:cs="Arial"/>
          <w:sz w:val="24"/>
          <w:szCs w:val="24"/>
        </w:rPr>
        <w:t>somit</w:t>
      </w:r>
      <w:r w:rsidR="000A0BBA" w:rsidRPr="008555D0">
        <w:rPr>
          <w:rFonts w:ascii="Arial" w:hAnsi="Arial" w:cs="Arial"/>
          <w:sz w:val="24"/>
          <w:szCs w:val="24"/>
        </w:rPr>
        <w:t xml:space="preserve"> zu </w:t>
      </w:r>
      <w:r w:rsidR="0024375A" w:rsidRPr="008555D0">
        <w:rPr>
          <w:rFonts w:ascii="Arial" w:hAnsi="Arial" w:cs="Arial"/>
          <w:sz w:val="24"/>
          <w:szCs w:val="24"/>
        </w:rPr>
        <w:t>hervorragenden</w:t>
      </w:r>
      <w:r w:rsidR="000A0BBA" w:rsidRPr="008555D0">
        <w:rPr>
          <w:rFonts w:ascii="Arial" w:hAnsi="Arial" w:cs="Arial"/>
          <w:sz w:val="24"/>
          <w:szCs w:val="24"/>
        </w:rPr>
        <w:t xml:space="preserve"> </w:t>
      </w:r>
      <w:proofErr w:type="spellStart"/>
      <w:r w:rsidR="000A0BBA" w:rsidRPr="008555D0">
        <w:rPr>
          <w:rFonts w:ascii="Arial" w:hAnsi="Arial" w:cs="Arial"/>
          <w:sz w:val="24"/>
          <w:szCs w:val="24"/>
        </w:rPr>
        <w:t>Oberflächengüte</w:t>
      </w:r>
      <w:r w:rsidR="0024375A" w:rsidRPr="008555D0">
        <w:rPr>
          <w:rFonts w:ascii="Arial" w:hAnsi="Arial" w:cs="Arial"/>
          <w:sz w:val="24"/>
          <w:szCs w:val="24"/>
        </w:rPr>
        <w:t>n</w:t>
      </w:r>
      <w:proofErr w:type="spellEnd"/>
      <w:r w:rsidR="00667467" w:rsidRPr="008555D0">
        <w:rPr>
          <w:rFonts w:ascii="Arial" w:hAnsi="Arial" w:cs="Arial"/>
          <w:sz w:val="24"/>
          <w:szCs w:val="24"/>
        </w:rPr>
        <w:t xml:space="preserve">. </w:t>
      </w:r>
    </w:p>
    <w:p w:rsidR="00352B10" w:rsidRPr="008555D0" w:rsidRDefault="00A54977" w:rsidP="008555D0">
      <w:pPr>
        <w:spacing w:line="240" w:lineRule="auto"/>
        <w:rPr>
          <w:rFonts w:ascii="Arial" w:hAnsi="Arial" w:cs="Arial"/>
          <w:sz w:val="24"/>
          <w:szCs w:val="24"/>
        </w:rPr>
      </w:pPr>
      <w:r w:rsidRPr="008555D0">
        <w:rPr>
          <w:rFonts w:ascii="Arial" w:hAnsi="Arial" w:cs="Arial"/>
          <w:sz w:val="24"/>
          <w:szCs w:val="24"/>
        </w:rPr>
        <w:t>Dabei profitieren</w:t>
      </w:r>
      <w:r w:rsidR="00667467" w:rsidRPr="008555D0">
        <w:rPr>
          <w:rFonts w:ascii="Arial" w:hAnsi="Arial" w:cs="Arial"/>
          <w:sz w:val="24"/>
          <w:szCs w:val="24"/>
        </w:rPr>
        <w:t xml:space="preserve"> Tebis Kunde</w:t>
      </w:r>
      <w:r w:rsidR="001A1044" w:rsidRPr="008555D0">
        <w:rPr>
          <w:rFonts w:ascii="Arial" w:hAnsi="Arial" w:cs="Arial"/>
          <w:sz w:val="24"/>
          <w:szCs w:val="24"/>
        </w:rPr>
        <w:t>n</w:t>
      </w:r>
      <w:r w:rsidR="00667467" w:rsidRPr="008555D0">
        <w:rPr>
          <w:rFonts w:ascii="Arial" w:hAnsi="Arial" w:cs="Arial"/>
          <w:sz w:val="24"/>
          <w:szCs w:val="24"/>
        </w:rPr>
        <w:t xml:space="preserve"> </w:t>
      </w:r>
      <w:r w:rsidR="001A1044" w:rsidRPr="008555D0">
        <w:rPr>
          <w:rFonts w:ascii="Arial" w:hAnsi="Arial" w:cs="Arial"/>
          <w:sz w:val="24"/>
          <w:szCs w:val="24"/>
        </w:rPr>
        <w:t>stets vom vollen Funktionsumfang</w:t>
      </w:r>
      <w:r w:rsidR="00667467" w:rsidRPr="008555D0">
        <w:rPr>
          <w:rFonts w:ascii="Arial" w:hAnsi="Arial" w:cs="Arial"/>
          <w:sz w:val="24"/>
          <w:szCs w:val="24"/>
        </w:rPr>
        <w:t xml:space="preserve">: </w:t>
      </w:r>
      <w:r w:rsidR="00352B10" w:rsidRPr="008555D0">
        <w:rPr>
          <w:rFonts w:ascii="Arial" w:hAnsi="Arial" w:cs="Arial"/>
          <w:sz w:val="24"/>
          <w:szCs w:val="24"/>
        </w:rPr>
        <w:t xml:space="preserve">„Wenn </w:t>
      </w:r>
      <w:r w:rsidR="00667467" w:rsidRPr="008555D0">
        <w:rPr>
          <w:rFonts w:ascii="Arial" w:hAnsi="Arial" w:cs="Arial"/>
          <w:sz w:val="24"/>
          <w:szCs w:val="24"/>
        </w:rPr>
        <w:t xml:space="preserve">bei uns </w:t>
      </w:r>
      <w:r w:rsidR="0024375A" w:rsidRPr="008555D0">
        <w:rPr>
          <w:rFonts w:ascii="Arial" w:hAnsi="Arial" w:cs="Arial"/>
          <w:sz w:val="24"/>
          <w:szCs w:val="24"/>
        </w:rPr>
        <w:t>ein Kunde</w:t>
      </w:r>
      <w:r w:rsidR="00352B10" w:rsidRPr="008555D0">
        <w:rPr>
          <w:rFonts w:ascii="Arial" w:hAnsi="Arial" w:cs="Arial"/>
          <w:sz w:val="24"/>
          <w:szCs w:val="24"/>
        </w:rPr>
        <w:t xml:space="preserve"> </w:t>
      </w:r>
      <w:r w:rsidR="001A1044" w:rsidRPr="008555D0">
        <w:rPr>
          <w:rFonts w:ascii="Arial" w:hAnsi="Arial" w:cs="Arial"/>
          <w:sz w:val="24"/>
          <w:szCs w:val="24"/>
        </w:rPr>
        <w:t>die Lösung</w:t>
      </w:r>
      <w:r w:rsidR="00352B10" w:rsidRPr="008555D0">
        <w:rPr>
          <w:rFonts w:ascii="Arial" w:hAnsi="Arial" w:cs="Arial"/>
          <w:sz w:val="24"/>
          <w:szCs w:val="24"/>
        </w:rPr>
        <w:t xml:space="preserve"> zum 5-achsigen Simultanfräsen kauft, </w:t>
      </w:r>
      <w:r w:rsidR="001A1044" w:rsidRPr="008555D0">
        <w:rPr>
          <w:rFonts w:ascii="Arial" w:hAnsi="Arial" w:cs="Arial"/>
          <w:sz w:val="24"/>
          <w:szCs w:val="24"/>
        </w:rPr>
        <w:t>dann bekommt er das gesamte Paket.</w:t>
      </w:r>
      <w:r w:rsidR="00352B10" w:rsidRPr="008555D0">
        <w:rPr>
          <w:rFonts w:ascii="Arial" w:hAnsi="Arial" w:cs="Arial"/>
          <w:sz w:val="24"/>
          <w:szCs w:val="24"/>
        </w:rPr>
        <w:t xml:space="preserve"> </w:t>
      </w:r>
      <w:r w:rsidR="005E36EB" w:rsidRPr="008555D0">
        <w:rPr>
          <w:rFonts w:ascii="Arial" w:hAnsi="Arial" w:cs="Arial"/>
          <w:sz w:val="24"/>
          <w:szCs w:val="24"/>
        </w:rPr>
        <w:t xml:space="preserve">Bei vielen unserer Konkurrenten müssen </w:t>
      </w:r>
      <w:r w:rsidR="00B436F8" w:rsidRPr="008555D0">
        <w:rPr>
          <w:rFonts w:ascii="Arial" w:hAnsi="Arial" w:cs="Arial"/>
          <w:sz w:val="24"/>
          <w:szCs w:val="24"/>
        </w:rPr>
        <w:t>s</w:t>
      </w:r>
      <w:r w:rsidR="005E36EB" w:rsidRPr="008555D0">
        <w:rPr>
          <w:rFonts w:ascii="Arial" w:hAnsi="Arial" w:cs="Arial"/>
          <w:sz w:val="24"/>
          <w:szCs w:val="24"/>
        </w:rPr>
        <w:t xml:space="preserve">ie solche Funktionalitäten extra </w:t>
      </w:r>
      <w:r w:rsidR="0024375A" w:rsidRPr="008555D0">
        <w:rPr>
          <w:rFonts w:ascii="Arial" w:hAnsi="Arial" w:cs="Arial"/>
          <w:sz w:val="24"/>
          <w:szCs w:val="24"/>
        </w:rPr>
        <w:t>erwerben</w:t>
      </w:r>
      <w:r w:rsidR="00352B10" w:rsidRPr="008555D0">
        <w:rPr>
          <w:rFonts w:ascii="Arial" w:hAnsi="Arial" w:cs="Arial"/>
          <w:sz w:val="24"/>
          <w:szCs w:val="24"/>
        </w:rPr>
        <w:t xml:space="preserve">“, </w:t>
      </w:r>
      <w:r w:rsidR="00813C6B" w:rsidRPr="008555D0">
        <w:rPr>
          <w:rFonts w:ascii="Arial" w:hAnsi="Arial" w:cs="Arial"/>
          <w:sz w:val="24"/>
          <w:szCs w:val="24"/>
        </w:rPr>
        <w:t>betont</w:t>
      </w:r>
      <w:r w:rsidR="00352B10" w:rsidRPr="008555D0">
        <w:rPr>
          <w:rFonts w:ascii="Arial" w:hAnsi="Arial" w:cs="Arial"/>
          <w:sz w:val="24"/>
          <w:szCs w:val="24"/>
        </w:rPr>
        <w:t xml:space="preserve"> Zdenek Knopp, Produktmanager bei Tebis. </w:t>
      </w:r>
    </w:p>
    <w:p w:rsidR="00A54977" w:rsidRPr="008555D0" w:rsidRDefault="00A54977" w:rsidP="008555D0">
      <w:pPr>
        <w:spacing w:line="240" w:lineRule="auto"/>
        <w:rPr>
          <w:rFonts w:ascii="Arial" w:hAnsi="Arial" w:cs="Arial"/>
          <w:b/>
          <w:sz w:val="24"/>
          <w:szCs w:val="24"/>
        </w:rPr>
      </w:pPr>
      <w:r w:rsidRPr="008555D0">
        <w:rPr>
          <w:rFonts w:ascii="Arial" w:hAnsi="Arial" w:cs="Arial"/>
          <w:b/>
          <w:sz w:val="24"/>
          <w:szCs w:val="24"/>
        </w:rPr>
        <w:t xml:space="preserve">2,5D Konturbearbeitung: </w:t>
      </w:r>
      <w:r w:rsidR="00BA4FE2" w:rsidRPr="008555D0">
        <w:rPr>
          <w:rFonts w:ascii="Arial" w:hAnsi="Arial" w:cs="Arial"/>
          <w:b/>
          <w:sz w:val="24"/>
          <w:szCs w:val="24"/>
        </w:rPr>
        <w:t>A</w:t>
      </w:r>
      <w:r w:rsidR="004C708D" w:rsidRPr="008555D0">
        <w:rPr>
          <w:rFonts w:ascii="Arial" w:hAnsi="Arial" w:cs="Arial"/>
          <w:b/>
          <w:sz w:val="24"/>
          <w:szCs w:val="24"/>
        </w:rPr>
        <w:t>utomatisch in Z-Richtung ausweichen</w:t>
      </w:r>
    </w:p>
    <w:p w:rsidR="004C708D" w:rsidRPr="008555D0" w:rsidRDefault="004C708D" w:rsidP="008555D0">
      <w:pPr>
        <w:spacing w:line="240" w:lineRule="auto"/>
        <w:rPr>
          <w:rFonts w:ascii="Arial" w:hAnsi="Arial" w:cs="Arial"/>
          <w:sz w:val="24"/>
          <w:szCs w:val="24"/>
        </w:rPr>
      </w:pPr>
      <w:r w:rsidRPr="008555D0">
        <w:rPr>
          <w:rFonts w:ascii="Arial" w:hAnsi="Arial" w:cs="Arial"/>
          <w:sz w:val="24"/>
          <w:szCs w:val="24"/>
        </w:rPr>
        <w:t xml:space="preserve">Bei der 2,5D Konturbearbeitung lassen sich die Fräsbahnen zur Vermeidung von Kollisionen </w:t>
      </w:r>
      <w:r w:rsidR="00CD4A4E" w:rsidRPr="008555D0">
        <w:rPr>
          <w:rFonts w:ascii="Arial" w:hAnsi="Arial" w:cs="Arial"/>
          <w:sz w:val="24"/>
          <w:szCs w:val="24"/>
        </w:rPr>
        <w:t xml:space="preserve">nun zusätzlich </w:t>
      </w:r>
      <w:r w:rsidRPr="008555D0">
        <w:rPr>
          <w:rFonts w:ascii="Arial" w:hAnsi="Arial" w:cs="Arial"/>
          <w:sz w:val="24"/>
          <w:szCs w:val="24"/>
        </w:rPr>
        <w:t xml:space="preserve">automatisch in Axialrichtung verschieben. </w:t>
      </w:r>
      <w:r w:rsidR="00CD4A4E" w:rsidRPr="008555D0">
        <w:rPr>
          <w:rFonts w:ascii="Arial" w:hAnsi="Arial" w:cs="Arial"/>
          <w:sz w:val="24"/>
          <w:szCs w:val="24"/>
        </w:rPr>
        <w:t>Mit dieser werkzeugschonenden Vorgehensweise lässt sich viel Zeit sparen</w:t>
      </w:r>
      <w:r w:rsidRPr="008555D0">
        <w:rPr>
          <w:rFonts w:ascii="Arial" w:hAnsi="Arial" w:cs="Arial"/>
          <w:sz w:val="24"/>
          <w:szCs w:val="24"/>
        </w:rPr>
        <w:t xml:space="preserve">: Die maximale Einsatztiefe des Werkzeugs wird optimal genutzt, mit nur einem Schnitt wird ohne Abhebebewegungen das maximal mögliche Material abgetragen. </w:t>
      </w:r>
      <w:r w:rsidR="00CD4A4E" w:rsidRPr="008555D0">
        <w:rPr>
          <w:rFonts w:ascii="Arial" w:hAnsi="Arial" w:cs="Arial"/>
          <w:sz w:val="24"/>
          <w:szCs w:val="24"/>
        </w:rPr>
        <w:t xml:space="preserve">Gleichzeitig bleibt </w:t>
      </w:r>
      <w:r w:rsidRPr="008555D0">
        <w:rPr>
          <w:rFonts w:ascii="Arial" w:hAnsi="Arial" w:cs="Arial"/>
          <w:sz w:val="24"/>
          <w:szCs w:val="24"/>
        </w:rPr>
        <w:t>der CAM-Anwender flexibel</w:t>
      </w:r>
      <w:r w:rsidR="00CD4A4E" w:rsidRPr="008555D0">
        <w:rPr>
          <w:rFonts w:ascii="Arial" w:hAnsi="Arial" w:cs="Arial"/>
          <w:sz w:val="24"/>
          <w:szCs w:val="24"/>
        </w:rPr>
        <w:t xml:space="preserve"> und greift auf Wunsch interaktiv ein</w:t>
      </w:r>
      <w:r w:rsidRPr="008555D0">
        <w:rPr>
          <w:rFonts w:ascii="Arial" w:hAnsi="Arial" w:cs="Arial"/>
          <w:sz w:val="24"/>
          <w:szCs w:val="24"/>
        </w:rPr>
        <w:t>:</w:t>
      </w:r>
      <w:r w:rsidR="00CD4A4E" w:rsidRPr="008555D0">
        <w:rPr>
          <w:rFonts w:ascii="Arial" w:hAnsi="Arial" w:cs="Arial"/>
          <w:sz w:val="24"/>
          <w:szCs w:val="24"/>
        </w:rPr>
        <w:t xml:space="preserve"> Er entscheidet, ob der Werkzeughalter bei der Kollisionsbetrachtung berücksichtig werden soll und definiert für Schaft, Halter und Maschinenkopf gegebenenfalls eigene Aufmaße.  </w:t>
      </w:r>
    </w:p>
    <w:p w:rsidR="00CD4A4E" w:rsidRPr="008555D0" w:rsidRDefault="00CD4A4E" w:rsidP="008555D0">
      <w:pPr>
        <w:spacing w:line="240" w:lineRule="auto"/>
        <w:rPr>
          <w:rFonts w:ascii="Arial" w:hAnsi="Arial" w:cs="Arial"/>
          <w:b/>
          <w:sz w:val="24"/>
          <w:szCs w:val="24"/>
        </w:rPr>
      </w:pPr>
      <w:r w:rsidRPr="008555D0">
        <w:rPr>
          <w:rFonts w:ascii="Arial" w:hAnsi="Arial" w:cs="Arial"/>
          <w:b/>
          <w:sz w:val="24"/>
          <w:szCs w:val="24"/>
        </w:rPr>
        <w:t>Kürzere Bearbeitungszeiten beim Schruppen</w:t>
      </w:r>
    </w:p>
    <w:p w:rsidR="00CD4A4E" w:rsidRPr="008555D0" w:rsidRDefault="00EF1099" w:rsidP="008555D0">
      <w:pPr>
        <w:spacing w:line="240" w:lineRule="auto"/>
        <w:rPr>
          <w:rFonts w:ascii="Arial" w:hAnsi="Arial" w:cs="Arial"/>
          <w:sz w:val="24"/>
          <w:szCs w:val="24"/>
        </w:rPr>
      </w:pPr>
      <w:r w:rsidRPr="008555D0">
        <w:rPr>
          <w:rFonts w:ascii="Arial" w:hAnsi="Arial" w:cs="Arial"/>
          <w:sz w:val="24"/>
          <w:szCs w:val="24"/>
        </w:rPr>
        <w:t>A</w:t>
      </w:r>
      <w:r w:rsidR="00CD4A4E" w:rsidRPr="008555D0">
        <w:rPr>
          <w:rFonts w:ascii="Arial" w:hAnsi="Arial" w:cs="Arial"/>
          <w:sz w:val="24"/>
          <w:szCs w:val="24"/>
        </w:rPr>
        <w:t>uch die Möglichkeit, den Bahnvorschub beim Schruppen individuell anzupassen</w:t>
      </w:r>
      <w:r w:rsidR="00BA4FE2" w:rsidRPr="008555D0">
        <w:rPr>
          <w:rFonts w:ascii="Arial" w:hAnsi="Arial" w:cs="Arial"/>
          <w:sz w:val="24"/>
          <w:szCs w:val="24"/>
        </w:rPr>
        <w:t>, führt zu kürzeren Bearbeitungszeiten</w:t>
      </w:r>
      <w:r w:rsidR="00CD4A4E" w:rsidRPr="008555D0">
        <w:rPr>
          <w:rFonts w:ascii="Arial" w:hAnsi="Arial" w:cs="Arial"/>
          <w:sz w:val="24"/>
          <w:szCs w:val="24"/>
        </w:rPr>
        <w:t xml:space="preserve">. Abhängig von Werkzeugeingriff und Spanvolumen lässt sich das Werkzeug entlang einer </w:t>
      </w:r>
      <w:proofErr w:type="spellStart"/>
      <w:r w:rsidR="00CD4A4E" w:rsidRPr="008555D0">
        <w:rPr>
          <w:rFonts w:ascii="Arial" w:hAnsi="Arial" w:cs="Arial"/>
          <w:sz w:val="24"/>
          <w:szCs w:val="24"/>
        </w:rPr>
        <w:t>Fräsbahn</w:t>
      </w:r>
      <w:proofErr w:type="spellEnd"/>
      <w:r w:rsidR="00CD4A4E" w:rsidRPr="008555D0">
        <w:rPr>
          <w:rFonts w:ascii="Arial" w:hAnsi="Arial" w:cs="Arial"/>
          <w:sz w:val="24"/>
          <w:szCs w:val="24"/>
        </w:rPr>
        <w:t xml:space="preserve"> abschnittweise mit erhöhtem Vorschub verfahren. </w:t>
      </w:r>
    </w:p>
    <w:p w:rsidR="004E54D3" w:rsidRPr="008555D0" w:rsidRDefault="004E54D3" w:rsidP="008555D0">
      <w:pPr>
        <w:spacing w:line="240" w:lineRule="auto"/>
        <w:rPr>
          <w:rFonts w:ascii="Arial" w:hAnsi="Arial" w:cs="Arial"/>
          <w:b/>
          <w:sz w:val="24"/>
          <w:szCs w:val="24"/>
        </w:rPr>
      </w:pPr>
      <w:r w:rsidRPr="008555D0">
        <w:rPr>
          <w:rFonts w:ascii="Arial" w:hAnsi="Arial" w:cs="Arial"/>
          <w:b/>
          <w:sz w:val="24"/>
          <w:szCs w:val="24"/>
        </w:rPr>
        <w:t>Flächen automatisiert auf Netzen erzeugen</w:t>
      </w:r>
    </w:p>
    <w:p w:rsidR="009F6210" w:rsidRPr="008555D0" w:rsidRDefault="004E54D3" w:rsidP="008555D0">
      <w:pPr>
        <w:spacing w:line="240" w:lineRule="auto"/>
        <w:rPr>
          <w:rFonts w:ascii="Arial" w:hAnsi="Arial" w:cs="Arial"/>
          <w:sz w:val="24"/>
          <w:szCs w:val="24"/>
        </w:rPr>
      </w:pPr>
      <w:r w:rsidRPr="008555D0">
        <w:rPr>
          <w:rFonts w:ascii="Arial" w:hAnsi="Arial" w:cs="Arial"/>
          <w:sz w:val="24"/>
          <w:szCs w:val="24"/>
        </w:rPr>
        <w:t>Jede</w:t>
      </w:r>
      <w:r w:rsidR="00EF1099" w:rsidRPr="008555D0">
        <w:rPr>
          <w:rFonts w:ascii="Arial" w:hAnsi="Arial" w:cs="Arial"/>
          <w:sz w:val="24"/>
          <w:szCs w:val="24"/>
        </w:rPr>
        <w:t>r</w:t>
      </w:r>
      <w:r w:rsidRPr="008555D0">
        <w:rPr>
          <w:rFonts w:ascii="Arial" w:hAnsi="Arial" w:cs="Arial"/>
          <w:sz w:val="24"/>
          <w:szCs w:val="24"/>
        </w:rPr>
        <w:t xml:space="preserve">, der gefertigte </w:t>
      </w:r>
      <w:r w:rsidR="00EF1099" w:rsidRPr="008555D0">
        <w:rPr>
          <w:rFonts w:ascii="Arial" w:hAnsi="Arial" w:cs="Arial"/>
          <w:sz w:val="24"/>
          <w:szCs w:val="24"/>
        </w:rPr>
        <w:t>Modell</w:t>
      </w:r>
      <w:r w:rsidR="00BA4FE2" w:rsidRPr="008555D0">
        <w:rPr>
          <w:rFonts w:ascii="Arial" w:hAnsi="Arial" w:cs="Arial"/>
          <w:sz w:val="24"/>
          <w:szCs w:val="24"/>
        </w:rPr>
        <w:t>e</w:t>
      </w:r>
      <w:r w:rsidRPr="008555D0">
        <w:rPr>
          <w:rFonts w:ascii="Arial" w:hAnsi="Arial" w:cs="Arial"/>
          <w:sz w:val="24"/>
          <w:szCs w:val="24"/>
        </w:rPr>
        <w:t xml:space="preserve"> digitalisiert, um aus den Netzdaten neue Flächen zu erzeugen, </w:t>
      </w:r>
      <w:r w:rsidR="00EF1099" w:rsidRPr="008555D0">
        <w:rPr>
          <w:rFonts w:ascii="Arial" w:hAnsi="Arial" w:cs="Arial"/>
          <w:sz w:val="24"/>
          <w:szCs w:val="24"/>
        </w:rPr>
        <w:t>findet bei Tebis</w:t>
      </w:r>
      <w:r w:rsidRPr="008555D0">
        <w:rPr>
          <w:rFonts w:ascii="Arial" w:hAnsi="Arial" w:cs="Arial"/>
          <w:sz w:val="24"/>
          <w:szCs w:val="24"/>
        </w:rPr>
        <w:t xml:space="preserve"> die passende Lösung. Mit Release 8 ist </w:t>
      </w:r>
      <w:r w:rsidR="00EF1099" w:rsidRPr="008555D0">
        <w:rPr>
          <w:rFonts w:ascii="Arial" w:hAnsi="Arial" w:cs="Arial"/>
          <w:sz w:val="24"/>
          <w:szCs w:val="24"/>
        </w:rPr>
        <w:t>die Flächenrückführung noch einfacher geworden</w:t>
      </w:r>
      <w:r w:rsidRPr="008555D0">
        <w:rPr>
          <w:rFonts w:ascii="Arial" w:hAnsi="Arial" w:cs="Arial"/>
          <w:sz w:val="24"/>
          <w:szCs w:val="24"/>
        </w:rPr>
        <w:t>: Planare Flächen und Freiformflächen können nun automatisch auf Netzen berechnet werden, ohne dass auf der Referenzgeometrie ein Bereich konstruiert werden müsste. Es entstehen hochpräzise Approximationsflächen</w:t>
      </w:r>
      <w:r w:rsidR="00141562" w:rsidRPr="008555D0">
        <w:rPr>
          <w:rFonts w:ascii="Arial" w:hAnsi="Arial" w:cs="Arial"/>
          <w:sz w:val="24"/>
          <w:szCs w:val="24"/>
        </w:rPr>
        <w:t>, die sich für nachfolgende Prozesse beispielsweise miteina</w:t>
      </w:r>
      <w:r w:rsidR="00BA4FE2" w:rsidRPr="008555D0">
        <w:rPr>
          <w:rFonts w:ascii="Arial" w:hAnsi="Arial" w:cs="Arial"/>
          <w:sz w:val="24"/>
          <w:szCs w:val="24"/>
        </w:rPr>
        <w:t>n</w:t>
      </w:r>
      <w:r w:rsidR="00141562" w:rsidRPr="008555D0">
        <w:rPr>
          <w:rFonts w:ascii="Arial" w:hAnsi="Arial" w:cs="Arial"/>
          <w:sz w:val="24"/>
          <w:szCs w:val="24"/>
        </w:rPr>
        <w:t xml:space="preserve">der verbinden und dann parametrisch weiterbearbeiten lassen. </w:t>
      </w:r>
    </w:p>
    <w:p w:rsidR="007A17D9" w:rsidRPr="008555D0" w:rsidRDefault="007E565D" w:rsidP="008555D0">
      <w:pPr>
        <w:spacing w:line="240" w:lineRule="auto"/>
        <w:rPr>
          <w:rFonts w:ascii="Arial" w:hAnsi="Arial" w:cs="Arial"/>
          <w:b/>
          <w:sz w:val="24"/>
          <w:szCs w:val="24"/>
        </w:rPr>
      </w:pPr>
      <w:r w:rsidRPr="008555D0">
        <w:rPr>
          <w:rFonts w:ascii="Arial" w:hAnsi="Arial" w:cs="Arial"/>
          <w:b/>
          <w:sz w:val="24"/>
          <w:szCs w:val="24"/>
        </w:rPr>
        <w:t xml:space="preserve">Bis zu 80 Prozent Zeitersparnis: </w:t>
      </w:r>
      <w:r w:rsidR="00D03F19" w:rsidRPr="008555D0">
        <w:rPr>
          <w:rFonts w:ascii="Arial" w:hAnsi="Arial" w:cs="Arial"/>
          <w:b/>
          <w:sz w:val="24"/>
          <w:szCs w:val="24"/>
        </w:rPr>
        <w:t xml:space="preserve">Interpolationsdrehen für die </w:t>
      </w:r>
      <w:r w:rsidR="00FA06D7" w:rsidRPr="008555D0">
        <w:rPr>
          <w:rFonts w:ascii="Arial" w:hAnsi="Arial" w:cs="Arial"/>
          <w:b/>
          <w:sz w:val="24"/>
          <w:szCs w:val="24"/>
        </w:rPr>
        <w:t>schnelle</w:t>
      </w:r>
      <w:r w:rsidR="00D03F19" w:rsidRPr="008555D0">
        <w:rPr>
          <w:rFonts w:ascii="Arial" w:hAnsi="Arial" w:cs="Arial"/>
          <w:b/>
          <w:sz w:val="24"/>
          <w:szCs w:val="24"/>
        </w:rPr>
        <w:t xml:space="preserve"> Fertigung symmetrischer Bauteilbereiche auf allen Maschinen mit lagegeregelter Spindel</w:t>
      </w:r>
    </w:p>
    <w:p w:rsidR="00D34FE0" w:rsidRPr="008555D0" w:rsidRDefault="00D34FE0" w:rsidP="008555D0">
      <w:pPr>
        <w:spacing w:line="240" w:lineRule="auto"/>
        <w:rPr>
          <w:rFonts w:ascii="Arial" w:hAnsi="Arial" w:cs="Arial"/>
          <w:sz w:val="24"/>
          <w:szCs w:val="24"/>
        </w:rPr>
      </w:pPr>
      <w:r w:rsidRPr="008555D0">
        <w:rPr>
          <w:rFonts w:ascii="Arial" w:hAnsi="Arial" w:cs="Arial"/>
          <w:sz w:val="24"/>
          <w:szCs w:val="24"/>
        </w:rPr>
        <w:t>Mit dem Interpolationsdrehen unterstützt Tebis ein noch recht junges hocheffizientes Fertigungsverfahren, das zunehmend an Bedeutung gewinnt</w:t>
      </w:r>
      <w:r w:rsidR="00D03F19" w:rsidRPr="008555D0">
        <w:rPr>
          <w:rFonts w:ascii="Arial" w:hAnsi="Arial" w:cs="Arial"/>
          <w:sz w:val="24"/>
          <w:szCs w:val="24"/>
        </w:rPr>
        <w:t xml:space="preserve">: </w:t>
      </w:r>
      <w:r w:rsidR="00B21000" w:rsidRPr="008555D0">
        <w:rPr>
          <w:rFonts w:ascii="Arial" w:hAnsi="Arial" w:cs="Arial"/>
          <w:sz w:val="24"/>
          <w:szCs w:val="24"/>
        </w:rPr>
        <w:t>E</w:t>
      </w:r>
      <w:r w:rsidR="00D03F19" w:rsidRPr="008555D0">
        <w:rPr>
          <w:rFonts w:ascii="Arial" w:hAnsi="Arial" w:cs="Arial"/>
          <w:sz w:val="24"/>
          <w:szCs w:val="24"/>
        </w:rPr>
        <w:t xml:space="preserve">s ermöglicht Drehoperationen auf allen Maschinen mit lagegeregelter Spindel – Fräsmaschinen eingeschlossen. Das Verfahren eignet sich besonders für Bauteile mit vielen Fräs- und eher wenigen Drehanteilen. </w:t>
      </w:r>
      <w:r w:rsidR="00741B24" w:rsidRPr="008555D0">
        <w:rPr>
          <w:rFonts w:ascii="Arial" w:hAnsi="Arial" w:cs="Arial"/>
          <w:sz w:val="24"/>
          <w:szCs w:val="24"/>
        </w:rPr>
        <w:t>Mit dem Interpolationsdrehen</w:t>
      </w:r>
      <w:r w:rsidR="00D03F19" w:rsidRPr="008555D0">
        <w:rPr>
          <w:rFonts w:ascii="Arial" w:hAnsi="Arial" w:cs="Arial"/>
          <w:sz w:val="24"/>
          <w:szCs w:val="24"/>
        </w:rPr>
        <w:t xml:space="preserve"> lassen sich Zeiteinsparungen von 80 Prozent erzielen</w:t>
      </w:r>
      <w:r w:rsidR="00B27B2F" w:rsidRPr="008555D0">
        <w:rPr>
          <w:rFonts w:ascii="Arial" w:hAnsi="Arial" w:cs="Arial"/>
          <w:sz w:val="24"/>
          <w:szCs w:val="24"/>
        </w:rPr>
        <w:t xml:space="preserve">, beispielsweise weil Bereiche, die früher gefräst werden mussten, nun gedreht werden können. Zudem lassen sich statt </w:t>
      </w:r>
      <w:r w:rsidR="003A7636" w:rsidRPr="008555D0">
        <w:rPr>
          <w:rFonts w:ascii="Arial" w:hAnsi="Arial" w:cs="Arial"/>
          <w:sz w:val="24"/>
          <w:szCs w:val="24"/>
        </w:rPr>
        <w:lastRenderedPageBreak/>
        <w:t>hochpreisiger</w:t>
      </w:r>
      <w:r w:rsidR="00B27B2F" w:rsidRPr="008555D0">
        <w:rPr>
          <w:rFonts w:ascii="Arial" w:hAnsi="Arial" w:cs="Arial"/>
          <w:sz w:val="24"/>
          <w:szCs w:val="24"/>
        </w:rPr>
        <w:t xml:space="preserve"> geschliffener Fräswerkzeuge einfache Drehmeißel mit hohen Werkzeugstandzeiten einsetzen. Da die Schneide beim Interpolationsdrehen kontinuierlich im Einsatz ist, werden </w:t>
      </w:r>
      <w:r w:rsidR="003A7636" w:rsidRPr="008555D0">
        <w:rPr>
          <w:rFonts w:ascii="Arial" w:hAnsi="Arial" w:cs="Arial"/>
          <w:sz w:val="24"/>
          <w:szCs w:val="24"/>
        </w:rPr>
        <w:t xml:space="preserve">sehr </w:t>
      </w:r>
      <w:r w:rsidR="003D6BDE" w:rsidRPr="008555D0">
        <w:rPr>
          <w:rFonts w:ascii="Arial" w:hAnsi="Arial" w:cs="Arial"/>
          <w:sz w:val="24"/>
          <w:szCs w:val="24"/>
        </w:rPr>
        <w:t>hohe</w:t>
      </w:r>
      <w:r w:rsidR="00B27B2F" w:rsidRPr="008555D0">
        <w:rPr>
          <w:rFonts w:ascii="Arial" w:hAnsi="Arial" w:cs="Arial"/>
          <w:sz w:val="24"/>
          <w:szCs w:val="24"/>
        </w:rPr>
        <w:t xml:space="preserve"> </w:t>
      </w:r>
      <w:proofErr w:type="spellStart"/>
      <w:r w:rsidR="00B27B2F" w:rsidRPr="008555D0">
        <w:rPr>
          <w:rFonts w:ascii="Arial" w:hAnsi="Arial" w:cs="Arial"/>
          <w:sz w:val="24"/>
          <w:szCs w:val="24"/>
        </w:rPr>
        <w:t>Oberflächengüten</w:t>
      </w:r>
      <w:proofErr w:type="spellEnd"/>
      <w:r w:rsidR="00B27B2F" w:rsidRPr="008555D0">
        <w:rPr>
          <w:rFonts w:ascii="Arial" w:hAnsi="Arial" w:cs="Arial"/>
          <w:sz w:val="24"/>
          <w:szCs w:val="24"/>
        </w:rPr>
        <w:t xml:space="preserve"> erzielt. </w:t>
      </w:r>
    </w:p>
    <w:p w:rsidR="003F5FCE" w:rsidRPr="008555D0" w:rsidRDefault="008800E8">
      <w:pPr>
        <w:rPr>
          <w:rFonts w:ascii="Arial" w:hAnsi="Arial" w:cs="Arial"/>
          <w:color w:val="FF0000"/>
          <w:sz w:val="24"/>
          <w:szCs w:val="24"/>
        </w:rPr>
      </w:pPr>
      <w:r w:rsidRPr="008555D0">
        <w:rPr>
          <w:rFonts w:ascii="Arial" w:hAnsi="Arial" w:cs="Arial"/>
          <w:b/>
          <w:sz w:val="24"/>
          <w:szCs w:val="24"/>
        </w:rPr>
        <w:t>6-achsig</w:t>
      </w:r>
      <w:r w:rsidR="00272945" w:rsidRPr="008555D0">
        <w:rPr>
          <w:rFonts w:ascii="Arial" w:hAnsi="Arial" w:cs="Arial"/>
          <w:b/>
          <w:sz w:val="24"/>
          <w:szCs w:val="24"/>
        </w:rPr>
        <w:t xml:space="preserve">es simultanes </w:t>
      </w:r>
      <w:r w:rsidR="005C693F" w:rsidRPr="008555D0">
        <w:rPr>
          <w:rFonts w:ascii="Arial" w:hAnsi="Arial" w:cs="Arial"/>
          <w:b/>
          <w:sz w:val="24"/>
          <w:szCs w:val="24"/>
        </w:rPr>
        <w:t>Interpolationsdrehen</w:t>
      </w:r>
      <w:r w:rsidR="00272945" w:rsidRPr="008555D0">
        <w:rPr>
          <w:rFonts w:ascii="Arial" w:hAnsi="Arial" w:cs="Arial"/>
          <w:b/>
          <w:sz w:val="24"/>
          <w:szCs w:val="24"/>
        </w:rPr>
        <w:t xml:space="preserve"> als Alleinstellungsmerkmal</w:t>
      </w:r>
      <w:r w:rsidR="00D34FE0" w:rsidRPr="008555D0">
        <w:rPr>
          <w:rFonts w:ascii="Arial" w:hAnsi="Arial" w:cs="Arial"/>
          <w:sz w:val="24"/>
          <w:szCs w:val="24"/>
        </w:rPr>
        <w:t>:</w:t>
      </w:r>
      <w:r w:rsidR="00D34FE0" w:rsidRPr="008555D0">
        <w:rPr>
          <w:rFonts w:ascii="Arial" w:hAnsi="Arial" w:cs="Arial"/>
          <w:b/>
          <w:sz w:val="24"/>
          <w:szCs w:val="24"/>
        </w:rPr>
        <w:t xml:space="preserve"> </w:t>
      </w:r>
      <w:r w:rsidR="003F5FCE" w:rsidRPr="008555D0">
        <w:rPr>
          <w:rFonts w:ascii="Arial" w:hAnsi="Arial" w:cs="Arial"/>
          <w:sz w:val="24"/>
          <w:szCs w:val="24"/>
        </w:rPr>
        <w:t xml:space="preserve">Tebis ist das einzige System am Markt, das </w:t>
      </w:r>
      <w:r w:rsidR="00034A1E" w:rsidRPr="008555D0">
        <w:rPr>
          <w:rFonts w:ascii="Arial" w:hAnsi="Arial" w:cs="Arial"/>
          <w:sz w:val="24"/>
          <w:szCs w:val="24"/>
        </w:rPr>
        <w:t xml:space="preserve">die </w:t>
      </w:r>
      <w:r w:rsidR="00564E01" w:rsidRPr="008555D0">
        <w:rPr>
          <w:rFonts w:ascii="Arial" w:hAnsi="Arial" w:cs="Arial"/>
          <w:sz w:val="24"/>
          <w:szCs w:val="24"/>
        </w:rPr>
        <w:t xml:space="preserve">nächste Ausbaustufe des Interpolationsdrehens beherrscht – und zwar das </w:t>
      </w:r>
      <w:r w:rsidRPr="008555D0">
        <w:rPr>
          <w:rFonts w:ascii="Arial" w:hAnsi="Arial" w:cs="Arial"/>
          <w:sz w:val="24"/>
          <w:szCs w:val="24"/>
        </w:rPr>
        <w:t>6-achsig</w:t>
      </w:r>
      <w:r w:rsidR="003F5FCE" w:rsidRPr="008555D0">
        <w:rPr>
          <w:rFonts w:ascii="Arial" w:hAnsi="Arial" w:cs="Arial"/>
          <w:sz w:val="24"/>
          <w:szCs w:val="24"/>
        </w:rPr>
        <w:t xml:space="preserve">e simultane Interpolationsdrehen. </w:t>
      </w:r>
    </w:p>
    <w:p w:rsidR="00141562" w:rsidRPr="008555D0" w:rsidRDefault="00E9085A">
      <w:pPr>
        <w:rPr>
          <w:rFonts w:ascii="Arial" w:hAnsi="Arial" w:cs="Arial"/>
          <w:sz w:val="24"/>
          <w:szCs w:val="24"/>
        </w:rPr>
      </w:pPr>
      <w:r w:rsidRPr="008555D0">
        <w:rPr>
          <w:rFonts w:ascii="Arial" w:hAnsi="Arial" w:cs="Arial"/>
          <w:sz w:val="24"/>
          <w:szCs w:val="24"/>
        </w:rPr>
        <w:t>„</w:t>
      </w:r>
      <w:r w:rsidR="00EE2FC5" w:rsidRPr="008555D0">
        <w:rPr>
          <w:rFonts w:ascii="Arial" w:hAnsi="Arial" w:cs="Arial"/>
          <w:sz w:val="24"/>
          <w:szCs w:val="24"/>
        </w:rPr>
        <w:t xml:space="preserve">Mit dem </w:t>
      </w:r>
      <w:r w:rsidR="008800E8" w:rsidRPr="008555D0">
        <w:rPr>
          <w:rFonts w:ascii="Arial" w:hAnsi="Arial" w:cs="Arial"/>
          <w:sz w:val="24"/>
          <w:szCs w:val="24"/>
        </w:rPr>
        <w:t>6-achsig</w:t>
      </w:r>
      <w:r w:rsidR="00EE2FC5" w:rsidRPr="008555D0">
        <w:rPr>
          <w:rFonts w:ascii="Arial" w:hAnsi="Arial" w:cs="Arial"/>
          <w:sz w:val="24"/>
          <w:szCs w:val="24"/>
        </w:rPr>
        <w:t xml:space="preserve">en simultanen Interpolationsdrehen lassen sich auch </w:t>
      </w:r>
      <w:proofErr w:type="spellStart"/>
      <w:r w:rsidR="00EE2FC5" w:rsidRPr="008555D0">
        <w:rPr>
          <w:rFonts w:ascii="Arial" w:hAnsi="Arial" w:cs="Arial"/>
          <w:sz w:val="24"/>
          <w:szCs w:val="24"/>
        </w:rPr>
        <w:t>hinterschnittige</w:t>
      </w:r>
      <w:proofErr w:type="spellEnd"/>
      <w:r w:rsidR="00EE2FC5" w:rsidRPr="008555D0">
        <w:rPr>
          <w:rFonts w:ascii="Arial" w:hAnsi="Arial" w:cs="Arial"/>
          <w:sz w:val="24"/>
          <w:szCs w:val="24"/>
        </w:rPr>
        <w:t xml:space="preserve"> </w:t>
      </w:r>
      <w:r w:rsidR="00DD314B" w:rsidRPr="008555D0">
        <w:rPr>
          <w:rFonts w:ascii="Arial" w:hAnsi="Arial" w:cs="Arial"/>
          <w:sz w:val="24"/>
          <w:szCs w:val="24"/>
        </w:rPr>
        <w:t>Bauteilb</w:t>
      </w:r>
      <w:r w:rsidR="00EE2FC5" w:rsidRPr="008555D0">
        <w:rPr>
          <w:rFonts w:ascii="Arial" w:hAnsi="Arial" w:cs="Arial"/>
          <w:sz w:val="24"/>
          <w:szCs w:val="24"/>
        </w:rPr>
        <w:t>ereiche problemlos</w:t>
      </w:r>
      <w:r w:rsidRPr="008555D0">
        <w:rPr>
          <w:rFonts w:ascii="Arial" w:hAnsi="Arial" w:cs="Arial"/>
          <w:sz w:val="24"/>
          <w:szCs w:val="24"/>
        </w:rPr>
        <w:t xml:space="preserve"> und effizient</w:t>
      </w:r>
      <w:r w:rsidR="00EE2FC5" w:rsidRPr="008555D0">
        <w:rPr>
          <w:rFonts w:ascii="Arial" w:hAnsi="Arial" w:cs="Arial"/>
          <w:sz w:val="24"/>
          <w:szCs w:val="24"/>
        </w:rPr>
        <w:t xml:space="preserve"> in einer Aufspannung fertigen</w:t>
      </w:r>
      <w:r w:rsidRPr="008555D0">
        <w:rPr>
          <w:rFonts w:ascii="Arial" w:hAnsi="Arial" w:cs="Arial"/>
          <w:sz w:val="24"/>
          <w:szCs w:val="24"/>
        </w:rPr>
        <w:t>“, erläutert Jakub Dittmar, Produktmanager bei Tebis</w:t>
      </w:r>
      <w:r w:rsidR="00EE2FC5" w:rsidRPr="008555D0">
        <w:rPr>
          <w:rFonts w:ascii="Arial" w:hAnsi="Arial" w:cs="Arial"/>
          <w:sz w:val="24"/>
          <w:szCs w:val="24"/>
        </w:rPr>
        <w:t xml:space="preserve">. </w:t>
      </w:r>
      <w:r w:rsidRPr="008555D0">
        <w:rPr>
          <w:rFonts w:ascii="Arial" w:hAnsi="Arial" w:cs="Arial"/>
          <w:sz w:val="24"/>
          <w:szCs w:val="24"/>
        </w:rPr>
        <w:t>„</w:t>
      </w:r>
      <w:r w:rsidR="00EE2FC5" w:rsidRPr="008555D0">
        <w:rPr>
          <w:rFonts w:ascii="Arial" w:hAnsi="Arial" w:cs="Arial"/>
          <w:sz w:val="24"/>
          <w:szCs w:val="24"/>
        </w:rPr>
        <w:t xml:space="preserve">Da beim mehrachsigen Drehen zudem sehr kurze Werkzeuge eingesetzt werden können und die Spindel sehr gleichmäßig interpoliert, erzielen wir mit dieser Bearbeitungsart eine </w:t>
      </w:r>
      <w:r w:rsidR="00B21000" w:rsidRPr="008555D0">
        <w:rPr>
          <w:rFonts w:ascii="Arial" w:hAnsi="Arial" w:cs="Arial"/>
          <w:sz w:val="24"/>
          <w:szCs w:val="24"/>
        </w:rPr>
        <w:t>noch bessere</w:t>
      </w:r>
      <w:r w:rsidR="00EE2FC5" w:rsidRPr="008555D0">
        <w:rPr>
          <w:rFonts w:ascii="Arial" w:hAnsi="Arial" w:cs="Arial"/>
          <w:sz w:val="24"/>
          <w:szCs w:val="24"/>
        </w:rPr>
        <w:t xml:space="preserve"> Oberflächengüte.</w:t>
      </w:r>
      <w:r w:rsidR="00DD314B" w:rsidRPr="008555D0">
        <w:rPr>
          <w:rFonts w:ascii="Arial" w:hAnsi="Arial" w:cs="Arial"/>
          <w:sz w:val="24"/>
          <w:szCs w:val="24"/>
        </w:rPr>
        <w:t xml:space="preserve"> Die ideale Technologie also, </w:t>
      </w:r>
      <w:r w:rsidR="00B53CD6" w:rsidRPr="008555D0">
        <w:rPr>
          <w:rFonts w:ascii="Arial" w:hAnsi="Arial" w:cs="Arial"/>
          <w:sz w:val="24"/>
          <w:szCs w:val="24"/>
        </w:rPr>
        <w:t xml:space="preserve">wenn Präzision an erster Stelle </w:t>
      </w:r>
      <w:r w:rsidR="00E33D74" w:rsidRPr="008555D0">
        <w:rPr>
          <w:rFonts w:ascii="Arial" w:hAnsi="Arial" w:cs="Arial"/>
          <w:sz w:val="24"/>
          <w:szCs w:val="24"/>
        </w:rPr>
        <w:t>steht</w:t>
      </w:r>
      <w:r w:rsidR="00B53CD6" w:rsidRPr="008555D0">
        <w:rPr>
          <w:rFonts w:ascii="Arial" w:hAnsi="Arial" w:cs="Arial"/>
          <w:sz w:val="24"/>
          <w:szCs w:val="24"/>
        </w:rPr>
        <w:t>.</w:t>
      </w:r>
      <w:r w:rsidR="00014C76" w:rsidRPr="008555D0">
        <w:rPr>
          <w:rFonts w:ascii="Arial" w:hAnsi="Arial" w:cs="Arial"/>
          <w:sz w:val="24"/>
          <w:szCs w:val="24"/>
        </w:rPr>
        <w:t xml:space="preserve"> </w:t>
      </w:r>
      <w:r w:rsidR="00B27B2F" w:rsidRPr="008555D0">
        <w:rPr>
          <w:rFonts w:ascii="Arial" w:hAnsi="Arial" w:cs="Arial"/>
          <w:sz w:val="24"/>
          <w:szCs w:val="24"/>
        </w:rPr>
        <w:t xml:space="preserve">Wir haben </w:t>
      </w:r>
      <w:r w:rsidR="0091092C" w:rsidRPr="008555D0">
        <w:rPr>
          <w:rFonts w:ascii="Arial" w:hAnsi="Arial" w:cs="Arial"/>
          <w:sz w:val="24"/>
          <w:szCs w:val="24"/>
        </w:rPr>
        <w:t>dieses vielversprechende und zukunftsträchtige</w:t>
      </w:r>
      <w:r w:rsidR="00B27B2F" w:rsidRPr="008555D0">
        <w:rPr>
          <w:rFonts w:ascii="Arial" w:hAnsi="Arial" w:cs="Arial"/>
          <w:sz w:val="24"/>
          <w:szCs w:val="24"/>
        </w:rPr>
        <w:t xml:space="preserve"> Verfahren in Europa bereits zum Patent angemeldet</w:t>
      </w:r>
      <w:r w:rsidR="00014C76" w:rsidRPr="008555D0">
        <w:rPr>
          <w:rFonts w:ascii="Arial" w:hAnsi="Arial" w:cs="Arial"/>
          <w:sz w:val="24"/>
          <w:szCs w:val="24"/>
        </w:rPr>
        <w:t>.</w:t>
      </w:r>
      <w:r w:rsidR="00B53CD6" w:rsidRPr="008555D0">
        <w:rPr>
          <w:rFonts w:ascii="Arial" w:hAnsi="Arial" w:cs="Arial"/>
          <w:sz w:val="24"/>
          <w:szCs w:val="24"/>
        </w:rPr>
        <w:t>“</w:t>
      </w:r>
    </w:p>
    <w:p w:rsidR="00667D40" w:rsidRDefault="00DB2B32" w:rsidP="00667D40">
      <w:pPr>
        <w:rPr>
          <w:rFonts w:ascii="Arial" w:hAnsi="Arial" w:cs="Arial"/>
          <w:i/>
          <w:sz w:val="24"/>
          <w:szCs w:val="24"/>
        </w:rPr>
      </w:pPr>
      <w:r w:rsidRPr="008555D0">
        <w:rPr>
          <w:rFonts w:ascii="Arial" w:hAnsi="Arial" w:cs="Arial"/>
          <w:sz w:val="24"/>
          <w:szCs w:val="24"/>
        </w:rPr>
        <w:t xml:space="preserve">Tebis </w:t>
      </w:r>
      <w:r w:rsidR="00E9085A" w:rsidRPr="008555D0">
        <w:rPr>
          <w:rFonts w:ascii="Arial" w:hAnsi="Arial" w:cs="Arial"/>
          <w:sz w:val="24"/>
          <w:szCs w:val="24"/>
        </w:rPr>
        <w:t xml:space="preserve">Version </w:t>
      </w:r>
      <w:r w:rsidRPr="008555D0">
        <w:rPr>
          <w:rFonts w:ascii="Arial" w:hAnsi="Arial" w:cs="Arial"/>
          <w:sz w:val="24"/>
          <w:szCs w:val="24"/>
        </w:rPr>
        <w:t xml:space="preserve">4.1 Release </w:t>
      </w:r>
      <w:r w:rsidR="00A06518" w:rsidRPr="008555D0">
        <w:rPr>
          <w:rFonts w:ascii="Arial" w:hAnsi="Arial" w:cs="Arial"/>
          <w:sz w:val="24"/>
          <w:szCs w:val="24"/>
        </w:rPr>
        <w:t>8</w:t>
      </w:r>
      <w:r w:rsidRPr="008555D0">
        <w:rPr>
          <w:rFonts w:ascii="Arial" w:hAnsi="Arial" w:cs="Arial"/>
          <w:sz w:val="24"/>
          <w:szCs w:val="24"/>
        </w:rPr>
        <w:t xml:space="preserve"> wird im </w:t>
      </w:r>
      <w:r w:rsidR="00A06518" w:rsidRPr="008555D0">
        <w:rPr>
          <w:rFonts w:ascii="Arial" w:hAnsi="Arial" w:cs="Arial"/>
          <w:sz w:val="24"/>
          <w:szCs w:val="24"/>
        </w:rPr>
        <w:t>Juni</w:t>
      </w:r>
      <w:r w:rsidRPr="008555D0">
        <w:rPr>
          <w:rFonts w:ascii="Arial" w:hAnsi="Arial" w:cs="Arial"/>
          <w:sz w:val="24"/>
          <w:szCs w:val="24"/>
        </w:rPr>
        <w:t xml:space="preserve"> ausgeliefert. </w:t>
      </w:r>
      <w:r w:rsidR="00395D04" w:rsidRPr="008555D0">
        <w:rPr>
          <w:rFonts w:ascii="Arial" w:hAnsi="Arial" w:cs="Arial"/>
          <w:sz w:val="24"/>
          <w:szCs w:val="24"/>
        </w:rPr>
        <w:t xml:space="preserve">Die vollständige Übersicht zu den Neuheiten und Erweiterungen von Tebis 4.1 Release 8 findet sich hier: </w:t>
      </w:r>
      <w:hyperlink r:id="rId9" w:history="1">
        <w:r w:rsidR="00667D40" w:rsidRPr="00FC2E33">
          <w:rPr>
            <w:rStyle w:val="Hyperlink"/>
            <w:rFonts w:ascii="Arial" w:hAnsi="Arial" w:cs="Arial"/>
            <w:i/>
            <w:sz w:val="24"/>
            <w:szCs w:val="24"/>
          </w:rPr>
          <w:t>https://www.tebis.com/de/software/produkte/tebis-4.1-release-8</w:t>
        </w:r>
      </w:hyperlink>
    </w:p>
    <w:p w:rsidR="00BD4A18" w:rsidRPr="003A0843" w:rsidRDefault="00BD4A18" w:rsidP="00BD4A18">
      <w:pPr>
        <w:pStyle w:val="StandardWeb"/>
        <w:pBdr>
          <w:top w:val="single" w:sz="4" w:space="1" w:color="auto"/>
          <w:left w:val="single" w:sz="4" w:space="4" w:color="auto"/>
          <w:bottom w:val="single" w:sz="4" w:space="1" w:color="auto"/>
          <w:right w:val="single" w:sz="4" w:space="4" w:color="auto"/>
        </w:pBdr>
        <w:spacing w:before="0" w:beforeAutospacing="0" w:after="0" w:afterAutospacing="0"/>
        <w:rPr>
          <w:rFonts w:ascii="Arial" w:hAnsi="Arial" w:cs="Arial"/>
          <w:bCs/>
          <w:iCs/>
          <w:lang w:eastAsia="x-none"/>
        </w:rPr>
      </w:pPr>
    </w:p>
    <w:p w:rsidR="00BD4A18" w:rsidRPr="003A0843" w:rsidRDefault="00BD4A18" w:rsidP="00BD4A18">
      <w:pPr>
        <w:pStyle w:val="StandardWeb"/>
        <w:pBdr>
          <w:top w:val="single" w:sz="4" w:space="1" w:color="auto"/>
          <w:left w:val="single" w:sz="4" w:space="4" w:color="auto"/>
          <w:bottom w:val="single" w:sz="4" w:space="1" w:color="auto"/>
          <w:right w:val="single" w:sz="4" w:space="4" w:color="auto"/>
        </w:pBdr>
        <w:spacing w:before="0" w:beforeAutospacing="0" w:after="0" w:afterAutospacing="0"/>
        <w:rPr>
          <w:rFonts w:ascii="Arial" w:hAnsi="Arial" w:cs="Arial"/>
          <w:bCs/>
          <w:iCs/>
          <w:lang w:eastAsia="x-none"/>
        </w:rPr>
      </w:pPr>
      <w:r w:rsidRPr="003A0843">
        <w:rPr>
          <w:rFonts w:ascii="Arial" w:hAnsi="Arial" w:cs="Arial"/>
          <w:bCs/>
          <w:iCs/>
          <w:lang w:eastAsia="x-none"/>
        </w:rPr>
        <w:t>Das Komplettsystem Tebis 4.1 ist ein durchgängig parametrisch-assoziatives CAD/CAM-Komplettsystem, mit dem sich Aufgaben in Konstruktion, Fertigungsaufbereitung und CAM-Programmierung teilweise hochautomatisiert in einem einzigen System erledigen lassen. Tebis 4.1 richtet sich an Unternehmenskunden jeder Größe im Werkzeug-, Formen- und Maschinen- sowie Modellbau. Tebis 4.1 ist die Plattform für die vollumfängliche Automatisierung der Prozessabläufe in modernen Fertigungsunternehmen.</w:t>
      </w:r>
    </w:p>
    <w:p w:rsidR="00BD4A18" w:rsidRPr="003A0843" w:rsidRDefault="00BD4A18" w:rsidP="00BD4A18">
      <w:pPr>
        <w:pStyle w:val="StandardWeb"/>
        <w:pBdr>
          <w:top w:val="single" w:sz="4" w:space="1" w:color="auto"/>
          <w:left w:val="single" w:sz="4" w:space="4" w:color="auto"/>
          <w:bottom w:val="single" w:sz="4" w:space="1" w:color="auto"/>
          <w:right w:val="single" w:sz="4" w:space="4" w:color="auto"/>
        </w:pBdr>
        <w:spacing w:before="0" w:beforeAutospacing="0" w:after="0" w:afterAutospacing="0"/>
        <w:rPr>
          <w:rFonts w:ascii="Arial" w:hAnsi="Arial" w:cs="Arial"/>
          <w:bCs/>
          <w:iCs/>
          <w:lang w:eastAsia="x-none"/>
        </w:rPr>
      </w:pPr>
    </w:p>
    <w:p w:rsidR="00BD4A18" w:rsidRPr="003A0843" w:rsidRDefault="00BD4A18" w:rsidP="00BD4A18">
      <w:pPr>
        <w:pStyle w:val="StandardWeb"/>
        <w:pBdr>
          <w:top w:val="single" w:sz="4" w:space="1" w:color="auto"/>
          <w:left w:val="single" w:sz="4" w:space="4" w:color="auto"/>
          <w:bottom w:val="single" w:sz="4" w:space="1" w:color="auto"/>
          <w:right w:val="single" w:sz="4" w:space="4" w:color="auto"/>
        </w:pBdr>
        <w:spacing w:before="0" w:beforeAutospacing="0" w:after="0" w:afterAutospacing="0"/>
        <w:rPr>
          <w:rFonts w:ascii="Arial" w:hAnsi="Arial" w:cs="Arial"/>
          <w:shd w:val="clear" w:color="auto" w:fill="FFFFFF"/>
          <w:lang w:eastAsia="x-none"/>
        </w:rPr>
      </w:pPr>
      <w:r w:rsidRPr="003A0843">
        <w:rPr>
          <w:rFonts w:ascii="Arial" w:hAnsi="Arial" w:cs="Arial"/>
          <w:bCs/>
          <w:iCs/>
          <w:lang w:eastAsia="x-none"/>
        </w:rPr>
        <w:t>Rund um die Installation und die kontinuierliche Verwendung der 4.1 können Unternehmenskunden vollumfänglich auf die Expertise von Tebis zugreifen. Mit einem modularen Schulungskonzept und Trainings für spezielle Fertigungsverfahren werden Tebis Anwender in die Lage versetzt, die Potenziale der Software voll auszuschöpfen und damit die Unternehmensprozesse nachhaltig zu verbessern. Neben dem validen Know-how des Service-Teams von Tebis, zahlreichen Anwendungsbeispielen und interaktiven Möglichkeiten zum Austausch in der Online-Community steht auch ein eigenes Support-Team für individuelle Anwenderfragen bereit.</w:t>
      </w:r>
    </w:p>
    <w:p w:rsidR="00BD4A18" w:rsidRPr="003A0843" w:rsidRDefault="00BD4A18" w:rsidP="00BD4A18">
      <w:pPr>
        <w:pStyle w:val="StandardWeb"/>
        <w:spacing w:before="0" w:beforeAutospacing="0" w:after="0" w:afterAutospacing="0"/>
        <w:rPr>
          <w:rFonts w:ascii="Arial" w:hAnsi="Arial" w:cs="Arial"/>
          <w:bCs/>
          <w:iCs/>
          <w:lang w:eastAsia="x-none"/>
        </w:rPr>
      </w:pPr>
    </w:p>
    <w:p w:rsidR="00BA4FE2" w:rsidRPr="003A0843" w:rsidRDefault="00BA4FE2">
      <w:pPr>
        <w:rPr>
          <w:rFonts w:ascii="Arial" w:eastAsia="Times New Roman" w:hAnsi="Arial" w:cs="Arial"/>
          <w:b/>
          <w:iCs/>
          <w:sz w:val="24"/>
          <w:szCs w:val="24"/>
          <w:lang w:eastAsia="de-DE"/>
        </w:rPr>
      </w:pPr>
      <w:r w:rsidRPr="003A0843">
        <w:rPr>
          <w:rFonts w:ascii="Arial" w:hAnsi="Arial" w:cs="Arial"/>
          <w:b/>
          <w:iCs/>
          <w:sz w:val="24"/>
          <w:szCs w:val="24"/>
          <w:lang w:eastAsia="de-DE"/>
        </w:rPr>
        <w:br w:type="page"/>
      </w:r>
    </w:p>
    <w:p w:rsidR="001812DE" w:rsidRPr="003A0843" w:rsidRDefault="001812DE" w:rsidP="001812DE">
      <w:pPr>
        <w:pStyle w:val="NurText"/>
        <w:spacing w:line="360" w:lineRule="auto"/>
        <w:rPr>
          <w:rFonts w:ascii="Arial" w:hAnsi="Arial" w:cs="Arial"/>
          <w:b/>
          <w:iCs/>
          <w:sz w:val="24"/>
          <w:szCs w:val="24"/>
          <w:lang w:val="de-DE" w:eastAsia="de-DE"/>
        </w:rPr>
      </w:pPr>
      <w:r w:rsidRPr="003A0843">
        <w:rPr>
          <w:rFonts w:ascii="Arial" w:hAnsi="Arial" w:cs="Arial"/>
          <w:b/>
          <w:iCs/>
          <w:sz w:val="24"/>
          <w:szCs w:val="24"/>
          <w:lang w:val="de-DE" w:eastAsia="de-DE"/>
        </w:rPr>
        <w:lastRenderedPageBreak/>
        <w:t>Bilder</w:t>
      </w:r>
    </w:p>
    <w:p w:rsidR="008016F2" w:rsidRPr="003A0843" w:rsidRDefault="008016F2" w:rsidP="001812DE">
      <w:pPr>
        <w:pStyle w:val="NurText"/>
        <w:spacing w:line="360" w:lineRule="auto"/>
        <w:rPr>
          <w:rFonts w:ascii="Arial" w:hAnsi="Arial" w:cs="Arial"/>
          <w:b/>
          <w:iCs/>
          <w:sz w:val="22"/>
          <w:szCs w:val="22"/>
          <w:lang w:val="de-DE" w:eastAsia="de-DE"/>
        </w:rPr>
      </w:pPr>
    </w:p>
    <w:p w:rsidR="008016F2" w:rsidRPr="003A0843" w:rsidRDefault="008016F2" w:rsidP="001812DE">
      <w:pPr>
        <w:pStyle w:val="NurText"/>
        <w:spacing w:line="360" w:lineRule="auto"/>
        <w:rPr>
          <w:rFonts w:ascii="Arial" w:hAnsi="Arial" w:cs="Arial"/>
          <w:b/>
          <w:iCs/>
          <w:sz w:val="22"/>
          <w:szCs w:val="22"/>
          <w:lang w:val="de-DE" w:eastAsia="de-DE"/>
        </w:rPr>
      </w:pPr>
      <w:r w:rsidRPr="003A0843">
        <w:rPr>
          <w:rFonts w:ascii="Arial" w:hAnsi="Arial" w:cs="Arial"/>
          <w:b/>
          <w:iCs/>
          <w:sz w:val="22"/>
          <w:szCs w:val="22"/>
          <w:lang w:val="de-DE" w:eastAsia="de-DE"/>
        </w:rPr>
        <w:t>Bild 1</w:t>
      </w:r>
    </w:p>
    <w:p w:rsidR="00504172" w:rsidRPr="003A0843" w:rsidRDefault="00504172">
      <w:pPr>
        <w:rPr>
          <w:rFonts w:ascii="Arial" w:hAnsi="Arial" w:cs="Arial"/>
          <w:b/>
          <w:iCs/>
          <w:lang w:eastAsia="de-DE"/>
        </w:rPr>
      </w:pPr>
      <w:r w:rsidRPr="003A0843">
        <w:rPr>
          <w:rFonts w:ascii="Arial" w:hAnsi="Arial" w:cs="Arial"/>
          <w:noProof/>
        </w:rPr>
        <w:drawing>
          <wp:inline distT="0" distB="0" distL="0" distR="0" wp14:anchorId="3AD4990B" wp14:editId="7A46300D">
            <wp:extent cx="2134800" cy="1195200"/>
            <wp:effectExtent l="0" t="0" r="0" b="508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134800" cy="1195200"/>
                    </a:xfrm>
                    <a:prstGeom prst="rect">
                      <a:avLst/>
                    </a:prstGeom>
                  </pic:spPr>
                </pic:pic>
              </a:graphicData>
            </a:graphic>
          </wp:inline>
        </w:drawing>
      </w:r>
    </w:p>
    <w:p w:rsidR="00075541" w:rsidRPr="003A0843" w:rsidRDefault="000F28AF">
      <w:pPr>
        <w:rPr>
          <w:rFonts w:ascii="Arial" w:hAnsi="Arial" w:cs="Arial"/>
        </w:rPr>
      </w:pPr>
      <w:r w:rsidRPr="003A0843">
        <w:rPr>
          <w:rFonts w:ascii="Arial" w:hAnsi="Arial" w:cs="Arial"/>
        </w:rPr>
        <w:t>CAD-Geometrieeigenschaften direkt für die Werkzeugwegberechnung übernehmen</w:t>
      </w:r>
      <w:r w:rsidR="00EE103E" w:rsidRPr="003A0843">
        <w:rPr>
          <w:rFonts w:ascii="Arial" w:hAnsi="Arial" w:cs="Arial"/>
        </w:rPr>
        <w:t>.</w:t>
      </w:r>
    </w:p>
    <w:p w:rsidR="00DE41B2" w:rsidRPr="003A0843" w:rsidRDefault="00DE41B2" w:rsidP="00DE41B2">
      <w:pPr>
        <w:pStyle w:val="NurText"/>
        <w:spacing w:line="360" w:lineRule="auto"/>
        <w:rPr>
          <w:rFonts w:ascii="Arial" w:hAnsi="Arial" w:cs="Arial"/>
          <w:b/>
          <w:iCs/>
          <w:sz w:val="22"/>
          <w:szCs w:val="22"/>
          <w:lang w:val="de-DE" w:eastAsia="de-DE"/>
        </w:rPr>
      </w:pPr>
      <w:r w:rsidRPr="003A0843">
        <w:rPr>
          <w:rFonts w:ascii="Arial" w:hAnsi="Arial" w:cs="Arial"/>
          <w:b/>
          <w:iCs/>
          <w:sz w:val="22"/>
          <w:szCs w:val="22"/>
          <w:lang w:val="de-DE" w:eastAsia="de-DE"/>
        </w:rPr>
        <w:t xml:space="preserve">Bild </w:t>
      </w:r>
      <w:r w:rsidR="00075541" w:rsidRPr="003A0843">
        <w:rPr>
          <w:rFonts w:ascii="Arial" w:hAnsi="Arial" w:cs="Arial"/>
          <w:b/>
          <w:iCs/>
          <w:sz w:val="22"/>
          <w:szCs w:val="22"/>
          <w:lang w:val="de-DE" w:eastAsia="de-DE"/>
        </w:rPr>
        <w:t>2</w:t>
      </w:r>
    </w:p>
    <w:p w:rsidR="00504172" w:rsidRPr="003A0843" w:rsidRDefault="00504172">
      <w:pPr>
        <w:rPr>
          <w:rFonts w:ascii="Arial" w:hAnsi="Arial" w:cs="Arial"/>
          <w:b/>
          <w:iCs/>
          <w:lang w:eastAsia="de-DE"/>
        </w:rPr>
      </w:pPr>
      <w:r w:rsidRPr="003A0843">
        <w:rPr>
          <w:rFonts w:ascii="Arial" w:hAnsi="Arial" w:cs="Arial"/>
          <w:noProof/>
        </w:rPr>
        <w:drawing>
          <wp:inline distT="0" distB="0" distL="0" distR="0" wp14:anchorId="4E359A68" wp14:editId="27F5831E">
            <wp:extent cx="2134800" cy="1195200"/>
            <wp:effectExtent l="0" t="0" r="0" b="508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134800" cy="1195200"/>
                    </a:xfrm>
                    <a:prstGeom prst="rect">
                      <a:avLst/>
                    </a:prstGeom>
                  </pic:spPr>
                </pic:pic>
              </a:graphicData>
            </a:graphic>
          </wp:inline>
        </w:drawing>
      </w:r>
    </w:p>
    <w:p w:rsidR="00DE41B2" w:rsidRPr="003A0843" w:rsidRDefault="000F28AF">
      <w:pPr>
        <w:rPr>
          <w:rFonts w:ascii="Arial" w:hAnsi="Arial" w:cs="Arial"/>
        </w:rPr>
      </w:pPr>
      <w:r w:rsidRPr="003A0843">
        <w:rPr>
          <w:rFonts w:ascii="Arial" w:hAnsi="Arial" w:cs="Arial"/>
        </w:rPr>
        <w:t xml:space="preserve">Schablonenbasierte Bearbeitungsabfolgen zerlegen und </w:t>
      </w:r>
      <w:r w:rsidR="00DE41B2" w:rsidRPr="003A0843">
        <w:rPr>
          <w:rFonts w:ascii="Arial" w:hAnsi="Arial" w:cs="Arial"/>
        </w:rPr>
        <w:t>interaktiv</w:t>
      </w:r>
      <w:r w:rsidRPr="003A0843">
        <w:rPr>
          <w:rFonts w:ascii="Arial" w:hAnsi="Arial" w:cs="Arial"/>
        </w:rPr>
        <w:t xml:space="preserve"> anpassen</w:t>
      </w:r>
      <w:r w:rsidR="00EE103E" w:rsidRPr="003A0843">
        <w:rPr>
          <w:rFonts w:ascii="Arial" w:hAnsi="Arial" w:cs="Arial"/>
        </w:rPr>
        <w:t>.</w:t>
      </w:r>
    </w:p>
    <w:p w:rsidR="00DE41B2" w:rsidRPr="003A0843" w:rsidRDefault="00DE41B2" w:rsidP="00DE41B2">
      <w:pPr>
        <w:pStyle w:val="NurText"/>
        <w:spacing w:line="360" w:lineRule="auto"/>
        <w:rPr>
          <w:rFonts w:ascii="Arial" w:hAnsi="Arial" w:cs="Arial"/>
          <w:b/>
          <w:iCs/>
          <w:sz w:val="22"/>
          <w:szCs w:val="22"/>
          <w:lang w:val="de-DE" w:eastAsia="de-DE"/>
        </w:rPr>
      </w:pPr>
      <w:r w:rsidRPr="003A0843">
        <w:rPr>
          <w:rFonts w:ascii="Arial" w:hAnsi="Arial" w:cs="Arial"/>
          <w:b/>
          <w:iCs/>
          <w:sz w:val="22"/>
          <w:szCs w:val="22"/>
          <w:lang w:val="de-DE" w:eastAsia="de-DE"/>
        </w:rPr>
        <w:t xml:space="preserve">Bild </w:t>
      </w:r>
      <w:r w:rsidR="00075541" w:rsidRPr="003A0843">
        <w:rPr>
          <w:rFonts w:ascii="Arial" w:hAnsi="Arial" w:cs="Arial"/>
          <w:b/>
          <w:iCs/>
          <w:sz w:val="22"/>
          <w:szCs w:val="22"/>
          <w:lang w:val="de-DE" w:eastAsia="de-DE"/>
        </w:rPr>
        <w:t>3</w:t>
      </w:r>
    </w:p>
    <w:p w:rsidR="005061DF" w:rsidRPr="003A0843" w:rsidRDefault="00DD3E07" w:rsidP="00D50495">
      <w:pPr>
        <w:rPr>
          <w:rFonts w:ascii="Arial" w:hAnsi="Arial" w:cs="Arial"/>
        </w:rPr>
      </w:pPr>
      <w:r w:rsidRPr="003A0843">
        <w:rPr>
          <w:rFonts w:ascii="Arial" w:hAnsi="Arial" w:cs="Arial"/>
          <w:noProof/>
        </w:rPr>
        <w:drawing>
          <wp:inline distT="0" distB="0" distL="0" distR="0" wp14:anchorId="2DB4D021" wp14:editId="4834D862">
            <wp:extent cx="2134800" cy="1195200"/>
            <wp:effectExtent l="0" t="0" r="0" b="508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134800" cy="1195200"/>
                    </a:xfrm>
                    <a:prstGeom prst="rect">
                      <a:avLst/>
                    </a:prstGeom>
                  </pic:spPr>
                </pic:pic>
              </a:graphicData>
            </a:graphic>
          </wp:inline>
        </w:drawing>
      </w:r>
    </w:p>
    <w:p w:rsidR="000F40E2" w:rsidRDefault="000F28AF" w:rsidP="000F40E2">
      <w:pPr>
        <w:rPr>
          <w:rFonts w:ascii="Arial" w:hAnsi="Arial" w:cs="Arial"/>
        </w:rPr>
      </w:pPr>
      <w:r w:rsidRPr="003A0843">
        <w:rPr>
          <w:rFonts w:ascii="Arial" w:hAnsi="Arial" w:cs="Arial"/>
        </w:rPr>
        <w:t>Simultane Interpolation zwischen zwei Winkeln für homogene Maschinenbewegungen</w:t>
      </w:r>
      <w:r w:rsidR="00EE103E" w:rsidRPr="003A0843">
        <w:rPr>
          <w:rFonts w:ascii="Arial" w:hAnsi="Arial" w:cs="Arial"/>
        </w:rPr>
        <w:t>.</w:t>
      </w:r>
    </w:p>
    <w:p w:rsidR="00AC644E" w:rsidRPr="000F40E2" w:rsidRDefault="00DE41B2" w:rsidP="000F40E2">
      <w:pPr>
        <w:pStyle w:val="NurText"/>
        <w:spacing w:line="360" w:lineRule="auto"/>
        <w:rPr>
          <w:rFonts w:ascii="Arial" w:hAnsi="Arial" w:cs="Arial"/>
          <w:b/>
          <w:iCs/>
          <w:sz w:val="22"/>
          <w:szCs w:val="22"/>
          <w:lang w:val="de-DE" w:eastAsia="de-DE"/>
        </w:rPr>
      </w:pPr>
      <w:r w:rsidRPr="003A0843">
        <w:rPr>
          <w:rFonts w:ascii="Arial" w:hAnsi="Arial" w:cs="Arial"/>
          <w:b/>
          <w:iCs/>
          <w:sz w:val="22"/>
          <w:szCs w:val="22"/>
          <w:lang w:val="de-DE" w:eastAsia="de-DE"/>
        </w:rPr>
        <w:t xml:space="preserve">Bild </w:t>
      </w:r>
      <w:r w:rsidR="00075541" w:rsidRPr="003A0843">
        <w:rPr>
          <w:rFonts w:ascii="Arial" w:hAnsi="Arial" w:cs="Arial"/>
          <w:b/>
          <w:iCs/>
          <w:sz w:val="22"/>
          <w:szCs w:val="22"/>
          <w:lang w:val="de-DE" w:eastAsia="de-DE"/>
        </w:rPr>
        <w:t>4</w:t>
      </w:r>
    </w:p>
    <w:p w:rsidR="00AC644E" w:rsidRPr="003A0843" w:rsidRDefault="00AC644E" w:rsidP="00D50495">
      <w:pPr>
        <w:rPr>
          <w:rFonts w:ascii="Arial" w:hAnsi="Arial" w:cs="Arial"/>
        </w:rPr>
      </w:pPr>
      <w:r w:rsidRPr="003A0843">
        <w:rPr>
          <w:rFonts w:ascii="Arial" w:hAnsi="Arial" w:cs="Arial"/>
          <w:noProof/>
        </w:rPr>
        <w:drawing>
          <wp:inline distT="0" distB="0" distL="0" distR="0">
            <wp:extent cx="2134800" cy="1209600"/>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134800" cy="1209600"/>
                    </a:xfrm>
                    <a:prstGeom prst="rect">
                      <a:avLst/>
                    </a:prstGeom>
                    <a:noFill/>
                    <a:ln>
                      <a:noFill/>
                    </a:ln>
                  </pic:spPr>
                </pic:pic>
              </a:graphicData>
            </a:graphic>
          </wp:inline>
        </w:drawing>
      </w:r>
    </w:p>
    <w:p w:rsidR="00475587" w:rsidRPr="003A0843" w:rsidRDefault="00BB6797" w:rsidP="00D50495">
      <w:pPr>
        <w:rPr>
          <w:rFonts w:ascii="Arial" w:hAnsi="Arial" w:cs="Arial"/>
        </w:rPr>
      </w:pPr>
      <w:proofErr w:type="spellStart"/>
      <w:r w:rsidRPr="003A0843">
        <w:rPr>
          <w:rFonts w:ascii="Arial" w:hAnsi="Arial" w:cs="Arial"/>
        </w:rPr>
        <w:t>Fräsbahn</w:t>
      </w:r>
      <w:proofErr w:type="spellEnd"/>
      <w:r w:rsidRPr="003A0843">
        <w:rPr>
          <w:rFonts w:ascii="Arial" w:hAnsi="Arial" w:cs="Arial"/>
        </w:rPr>
        <w:t xml:space="preserve"> bei der 2,5D-Bearbeitung zur Vermeidung von Kollision automatisch in Axialrichtung verschieben.</w:t>
      </w:r>
    </w:p>
    <w:p w:rsidR="00DE41B2" w:rsidRPr="003A0843" w:rsidRDefault="00DE41B2" w:rsidP="00075541">
      <w:pPr>
        <w:rPr>
          <w:rFonts w:ascii="Arial" w:eastAsia="Times New Roman" w:hAnsi="Arial" w:cs="Arial"/>
          <w:b/>
          <w:iCs/>
          <w:lang w:eastAsia="de-DE"/>
        </w:rPr>
      </w:pPr>
      <w:r w:rsidRPr="003A0843">
        <w:rPr>
          <w:rFonts w:ascii="Arial" w:hAnsi="Arial" w:cs="Arial"/>
          <w:b/>
          <w:iCs/>
          <w:lang w:eastAsia="de-DE"/>
        </w:rPr>
        <w:t xml:space="preserve">Bild </w:t>
      </w:r>
      <w:r w:rsidR="00075541" w:rsidRPr="003A0843">
        <w:rPr>
          <w:rFonts w:ascii="Arial" w:hAnsi="Arial" w:cs="Arial"/>
          <w:b/>
          <w:iCs/>
          <w:lang w:eastAsia="de-DE"/>
        </w:rPr>
        <w:t>5</w:t>
      </w:r>
    </w:p>
    <w:p w:rsidR="00504172" w:rsidRPr="003A0843" w:rsidRDefault="00504172">
      <w:pPr>
        <w:rPr>
          <w:rFonts w:ascii="Arial" w:eastAsia="Times New Roman" w:hAnsi="Arial" w:cs="Arial"/>
          <w:b/>
          <w:iCs/>
          <w:lang w:eastAsia="de-DE"/>
        </w:rPr>
      </w:pPr>
      <w:r w:rsidRPr="003A0843">
        <w:rPr>
          <w:rFonts w:ascii="Arial" w:hAnsi="Arial" w:cs="Arial"/>
          <w:noProof/>
        </w:rPr>
        <w:lastRenderedPageBreak/>
        <w:drawing>
          <wp:inline distT="0" distB="0" distL="0" distR="0" wp14:anchorId="7550B77D" wp14:editId="504B5181">
            <wp:extent cx="2134800" cy="1195200"/>
            <wp:effectExtent l="0" t="0" r="0" b="508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134800" cy="1195200"/>
                    </a:xfrm>
                    <a:prstGeom prst="rect">
                      <a:avLst/>
                    </a:prstGeom>
                  </pic:spPr>
                </pic:pic>
              </a:graphicData>
            </a:graphic>
          </wp:inline>
        </w:drawing>
      </w:r>
    </w:p>
    <w:p w:rsidR="00504172" w:rsidRPr="003A0843" w:rsidRDefault="000F28AF" w:rsidP="00DE41B2">
      <w:pPr>
        <w:rPr>
          <w:rFonts w:ascii="Arial" w:hAnsi="Arial" w:cs="Arial"/>
        </w:rPr>
      </w:pPr>
      <w:r w:rsidRPr="003A0843">
        <w:rPr>
          <w:rFonts w:ascii="Arial" w:hAnsi="Arial" w:cs="Arial"/>
        </w:rPr>
        <w:t xml:space="preserve">Vorschübe </w:t>
      </w:r>
      <w:r w:rsidR="00EE103E" w:rsidRPr="003A0843">
        <w:rPr>
          <w:rFonts w:ascii="Arial" w:hAnsi="Arial" w:cs="Arial"/>
        </w:rPr>
        <w:t xml:space="preserve">beim Schruppen </w:t>
      </w:r>
      <w:r w:rsidRPr="003A0843">
        <w:rPr>
          <w:rFonts w:ascii="Arial" w:hAnsi="Arial" w:cs="Arial"/>
        </w:rPr>
        <w:t>abschnittsweise erhöhen</w:t>
      </w:r>
      <w:r w:rsidR="00EE103E" w:rsidRPr="003A0843">
        <w:rPr>
          <w:rFonts w:ascii="Arial" w:hAnsi="Arial" w:cs="Arial"/>
        </w:rPr>
        <w:t>.</w:t>
      </w:r>
    </w:p>
    <w:p w:rsidR="00DE41B2" w:rsidRPr="003A0843" w:rsidRDefault="00DE41B2" w:rsidP="00DE41B2">
      <w:pPr>
        <w:pStyle w:val="NurText"/>
        <w:spacing w:line="360" w:lineRule="auto"/>
        <w:rPr>
          <w:rFonts w:ascii="Arial" w:hAnsi="Arial" w:cs="Arial"/>
          <w:b/>
          <w:iCs/>
          <w:sz w:val="22"/>
          <w:szCs w:val="22"/>
          <w:lang w:val="de-DE" w:eastAsia="de-DE"/>
        </w:rPr>
      </w:pPr>
      <w:r w:rsidRPr="003A0843">
        <w:rPr>
          <w:rFonts w:ascii="Arial" w:hAnsi="Arial" w:cs="Arial"/>
          <w:b/>
          <w:iCs/>
          <w:sz w:val="22"/>
          <w:szCs w:val="22"/>
          <w:lang w:val="de-DE" w:eastAsia="de-DE"/>
        </w:rPr>
        <w:t xml:space="preserve">Bild </w:t>
      </w:r>
      <w:r w:rsidR="00075541" w:rsidRPr="003A0843">
        <w:rPr>
          <w:rFonts w:ascii="Arial" w:hAnsi="Arial" w:cs="Arial"/>
          <w:b/>
          <w:iCs/>
          <w:sz w:val="22"/>
          <w:szCs w:val="22"/>
          <w:lang w:val="de-DE" w:eastAsia="de-DE"/>
        </w:rPr>
        <w:t>6</w:t>
      </w:r>
    </w:p>
    <w:p w:rsidR="00504172" w:rsidRPr="003A0843" w:rsidRDefault="00504172" w:rsidP="005061DF">
      <w:pPr>
        <w:pStyle w:val="NurText"/>
        <w:spacing w:line="360" w:lineRule="auto"/>
        <w:rPr>
          <w:rFonts w:ascii="Arial" w:hAnsi="Arial" w:cs="Arial"/>
          <w:b/>
          <w:iCs/>
          <w:sz w:val="22"/>
          <w:szCs w:val="22"/>
          <w:lang w:val="de-DE" w:eastAsia="de-DE"/>
        </w:rPr>
      </w:pPr>
      <w:r w:rsidRPr="003A0843">
        <w:rPr>
          <w:rFonts w:ascii="Arial" w:hAnsi="Arial" w:cs="Arial"/>
          <w:noProof/>
        </w:rPr>
        <w:drawing>
          <wp:inline distT="0" distB="0" distL="0" distR="0" wp14:anchorId="62EE0C87" wp14:editId="5B093DBE">
            <wp:extent cx="2134800" cy="1195200"/>
            <wp:effectExtent l="0" t="0" r="0" b="508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134800" cy="1195200"/>
                    </a:xfrm>
                    <a:prstGeom prst="rect">
                      <a:avLst/>
                    </a:prstGeom>
                  </pic:spPr>
                </pic:pic>
              </a:graphicData>
            </a:graphic>
          </wp:inline>
        </w:drawing>
      </w:r>
    </w:p>
    <w:p w:rsidR="00504172" w:rsidRPr="00184378" w:rsidRDefault="00EE103E" w:rsidP="00184378">
      <w:pPr>
        <w:rPr>
          <w:rFonts w:ascii="Arial" w:hAnsi="Arial" w:cs="Arial"/>
        </w:rPr>
      </w:pPr>
      <w:r w:rsidRPr="003A0843">
        <w:rPr>
          <w:rFonts w:ascii="Arial" w:hAnsi="Arial" w:cs="Arial"/>
        </w:rPr>
        <w:t>Auf Netzdaten (links) automatisch Approximationsflächen erzeugen (Mitte) und CAD-Modell parametrisch aufbauen (rechts)</w:t>
      </w:r>
    </w:p>
    <w:p w:rsidR="005061DF" w:rsidRPr="003A0843" w:rsidRDefault="005061DF" w:rsidP="005061DF">
      <w:pPr>
        <w:pStyle w:val="NurText"/>
        <w:spacing w:line="360" w:lineRule="auto"/>
        <w:rPr>
          <w:rFonts w:ascii="Arial" w:hAnsi="Arial" w:cs="Arial"/>
          <w:b/>
          <w:iCs/>
          <w:sz w:val="22"/>
          <w:szCs w:val="22"/>
          <w:lang w:val="de-DE" w:eastAsia="de-DE"/>
        </w:rPr>
      </w:pPr>
      <w:r w:rsidRPr="003A0843">
        <w:rPr>
          <w:rFonts w:ascii="Arial" w:hAnsi="Arial" w:cs="Arial"/>
          <w:b/>
          <w:iCs/>
          <w:sz w:val="22"/>
          <w:szCs w:val="22"/>
          <w:lang w:val="de-DE" w:eastAsia="de-DE"/>
        </w:rPr>
        <w:t xml:space="preserve">Bild </w:t>
      </w:r>
      <w:r w:rsidR="00075541" w:rsidRPr="003A0843">
        <w:rPr>
          <w:rFonts w:ascii="Arial" w:hAnsi="Arial" w:cs="Arial"/>
          <w:b/>
          <w:iCs/>
          <w:sz w:val="22"/>
          <w:szCs w:val="22"/>
          <w:lang w:val="de-DE" w:eastAsia="de-DE"/>
        </w:rPr>
        <w:t>7</w:t>
      </w:r>
    </w:p>
    <w:p w:rsidR="005061DF" w:rsidRPr="003A0843" w:rsidRDefault="005061DF" w:rsidP="005061DF">
      <w:pPr>
        <w:pStyle w:val="NurText"/>
        <w:spacing w:line="360" w:lineRule="auto"/>
        <w:rPr>
          <w:rFonts w:ascii="Arial" w:hAnsi="Arial" w:cs="Arial"/>
          <w:iCs/>
          <w:sz w:val="22"/>
          <w:szCs w:val="22"/>
          <w:lang w:val="en-US" w:eastAsia="de-DE"/>
        </w:rPr>
      </w:pPr>
      <w:r w:rsidRPr="003A0843">
        <w:rPr>
          <w:rFonts w:ascii="Arial" w:hAnsi="Arial" w:cs="Arial"/>
          <w:noProof/>
        </w:rPr>
        <w:drawing>
          <wp:inline distT="0" distB="0" distL="0" distR="0" wp14:anchorId="4E97CA3C" wp14:editId="30362D59">
            <wp:extent cx="2134800" cy="1202400"/>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134800" cy="1202400"/>
                    </a:xfrm>
                    <a:prstGeom prst="rect">
                      <a:avLst/>
                    </a:prstGeom>
                    <a:noFill/>
                    <a:ln>
                      <a:noFill/>
                    </a:ln>
                  </pic:spPr>
                </pic:pic>
              </a:graphicData>
            </a:graphic>
          </wp:inline>
        </w:drawing>
      </w:r>
    </w:p>
    <w:p w:rsidR="000F40E2" w:rsidRDefault="005061DF" w:rsidP="000F40E2">
      <w:pPr>
        <w:rPr>
          <w:rFonts w:ascii="Arial" w:hAnsi="Arial" w:cs="Arial"/>
        </w:rPr>
      </w:pPr>
      <w:r w:rsidRPr="003A0843">
        <w:rPr>
          <w:rFonts w:ascii="Arial" w:hAnsi="Arial" w:cs="Arial"/>
        </w:rPr>
        <w:t>6-achsiges simultanes Interpolationsdrehen auf einer Fräsmaschine, simuliert in Tebis.</w:t>
      </w:r>
    </w:p>
    <w:p w:rsidR="00BD4A18" w:rsidRPr="000F40E2" w:rsidRDefault="006853EF" w:rsidP="000F40E2">
      <w:pPr>
        <w:rPr>
          <w:rFonts w:ascii="Arial" w:hAnsi="Arial" w:cs="Arial"/>
        </w:rPr>
      </w:pPr>
      <w:r w:rsidRPr="003A0843">
        <w:rPr>
          <w:rFonts w:ascii="Arial" w:hAnsi="Arial" w:cs="Arial"/>
          <w:b/>
          <w:iCs/>
          <w:lang w:eastAsia="de-DE"/>
        </w:rPr>
        <w:br/>
      </w:r>
      <w:r w:rsidR="00BD4A18" w:rsidRPr="000F40E2">
        <w:rPr>
          <w:rFonts w:ascii="Arial" w:hAnsi="Arial" w:cs="Arial"/>
          <w:b/>
          <w:iCs/>
          <w:sz w:val="20"/>
          <w:szCs w:val="20"/>
          <w:lang w:eastAsia="de-DE"/>
        </w:rPr>
        <w:t>Über Tebis</w:t>
      </w:r>
    </w:p>
    <w:p w:rsidR="00BD4A18" w:rsidRPr="000F40E2" w:rsidRDefault="00BD4A18" w:rsidP="00BD4A18">
      <w:pPr>
        <w:ind w:right="250"/>
        <w:rPr>
          <w:rFonts w:ascii="Arial" w:hAnsi="Arial" w:cs="Arial"/>
          <w:iCs/>
          <w:sz w:val="20"/>
          <w:szCs w:val="20"/>
        </w:rPr>
      </w:pPr>
      <w:r w:rsidRPr="000F40E2">
        <w:rPr>
          <w:rFonts w:ascii="Arial" w:hAnsi="Arial" w:cs="Arial"/>
          <w:iCs/>
          <w:sz w:val="20"/>
          <w:szCs w:val="20"/>
        </w:rPr>
        <w:t>Die Tebis AG gehört zu den globalen Markt- und Technologieführern im CAD/CAM- und MES-Bereich. Mit Tebis Software konstruieren, planen und fertigen Kunden hochwertige Modelle, Formwerkzeuge und Komponenten effizient, sicher und in höchster Qualität. Teams aus praxiserfahrenen Consulting- und Implementierungs-Spezialisten entwickeln Strategien für effiziente und sichere CAD/CAM-Prozesse, setzen diese beim Kunden um und sorgen so für nachhaltigen Technologie- und Wettbewerbsvorsprung.</w:t>
      </w:r>
    </w:p>
    <w:p w:rsidR="00BD4A18" w:rsidRPr="000F40E2" w:rsidRDefault="00BD4A18" w:rsidP="00BD4A18">
      <w:pPr>
        <w:ind w:right="250"/>
        <w:rPr>
          <w:rFonts w:ascii="Arial" w:hAnsi="Arial" w:cs="Arial"/>
          <w:bCs/>
          <w:iCs/>
          <w:sz w:val="20"/>
          <w:szCs w:val="20"/>
        </w:rPr>
      </w:pPr>
      <w:r w:rsidRPr="000F40E2">
        <w:rPr>
          <w:rFonts w:ascii="Arial" w:hAnsi="Arial" w:cs="Arial"/>
          <w:iCs/>
          <w:sz w:val="20"/>
          <w:szCs w:val="20"/>
        </w:rPr>
        <w:t>Tebis Software ist intuitiv zu bedienen und sorgt für hohe Qualität und Sicherheit in der Fertigung, auch bei hochkomplexen Bauteilen.</w:t>
      </w:r>
      <w:r w:rsidRPr="000F40E2">
        <w:rPr>
          <w:rFonts w:ascii="Arial" w:hAnsi="Arial" w:cs="Arial"/>
          <w:bCs/>
          <w:iCs/>
          <w:sz w:val="20"/>
          <w:szCs w:val="20"/>
        </w:rPr>
        <w:t xml:space="preserve"> Mit den Tebis Serviceangeboten gelingt es leicht, neue Technologien einzuführen und die Potenziale der Tebis Prozesslösungen voll auszuschöpfen.</w:t>
      </w:r>
    </w:p>
    <w:p w:rsidR="00BD4A18" w:rsidRPr="000F40E2" w:rsidRDefault="00BD4A18" w:rsidP="00BD4A18">
      <w:pPr>
        <w:ind w:right="250"/>
        <w:rPr>
          <w:rFonts w:ascii="Arial" w:hAnsi="Arial" w:cs="Arial"/>
          <w:bCs/>
          <w:iCs/>
          <w:sz w:val="20"/>
          <w:szCs w:val="20"/>
        </w:rPr>
      </w:pPr>
      <w:r w:rsidRPr="000F40E2">
        <w:rPr>
          <w:rFonts w:ascii="Arial" w:hAnsi="Arial" w:cs="Arial"/>
          <w:iCs/>
          <w:sz w:val="20"/>
          <w:szCs w:val="20"/>
        </w:rPr>
        <w:t xml:space="preserve">Das Unternehmen mit Sitz in Martinsried bei München unterhält weltweit 9 Tebis Niederlassungen sowie Handelsvertretungen in weiteren 8 Ländern. 350 Mitarbeiter weltweit unterstützen die Unternehmenskunden, die zumeist aus dem Automobil-, </w:t>
      </w:r>
      <w:r w:rsidRPr="000F40E2">
        <w:rPr>
          <w:rFonts w:ascii="Arial" w:hAnsi="Arial" w:cs="Arial"/>
          <w:bCs/>
          <w:iCs/>
          <w:sz w:val="20"/>
          <w:szCs w:val="20"/>
        </w:rPr>
        <w:t>Flugzeug- und Maschinenbau stammen.</w:t>
      </w:r>
    </w:p>
    <w:p w:rsidR="00BD4A18" w:rsidRPr="000F40E2" w:rsidRDefault="00BD4A18" w:rsidP="00BD4A18">
      <w:pPr>
        <w:ind w:right="250"/>
        <w:rPr>
          <w:rFonts w:ascii="Arial" w:hAnsi="Arial" w:cs="Arial"/>
          <w:bCs/>
          <w:iCs/>
          <w:sz w:val="20"/>
          <w:szCs w:val="20"/>
        </w:rPr>
      </w:pPr>
      <w:r w:rsidRPr="000F40E2">
        <w:rPr>
          <w:rFonts w:ascii="Arial" w:hAnsi="Arial" w:cs="Arial"/>
          <w:bCs/>
          <w:iCs/>
          <w:sz w:val="20"/>
          <w:szCs w:val="20"/>
        </w:rPr>
        <w:t>Automatisierung ist seit über 30 Jahren die Erfolgsformel von Tebis. Für seine Kunden versteht sich Tebis als Wegbereiter in Richtung Industrie 4.0.</w:t>
      </w:r>
    </w:p>
    <w:p w:rsidR="00787C0A" w:rsidRPr="000F40E2" w:rsidRDefault="00BD4A18">
      <w:pPr>
        <w:rPr>
          <w:rFonts w:ascii="Arial" w:hAnsi="Arial" w:cs="Arial"/>
          <w:b/>
          <w:sz w:val="20"/>
          <w:szCs w:val="20"/>
          <w:lang w:val="en-US"/>
        </w:rPr>
      </w:pPr>
      <w:r w:rsidRPr="000F40E2">
        <w:rPr>
          <w:rFonts w:ascii="Arial" w:hAnsi="Arial" w:cs="Arial"/>
          <w:b/>
          <w:sz w:val="20"/>
          <w:szCs w:val="20"/>
          <w:lang w:val="en-US"/>
        </w:rPr>
        <w:t>www.tebis.com</w:t>
      </w:r>
    </w:p>
    <w:sectPr w:rsidR="00787C0A" w:rsidRPr="000F40E2">
      <w:footerReference w:type="default" r:id="rId17"/>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5556A1" w:rsidRDefault="005556A1" w:rsidP="005556A1">
      <w:pPr>
        <w:spacing w:after="0" w:line="240" w:lineRule="auto"/>
      </w:pPr>
      <w:r>
        <w:separator/>
      </w:r>
    </w:p>
  </w:endnote>
  <w:endnote w:type="continuationSeparator" w:id="0">
    <w:p w:rsidR="005556A1" w:rsidRDefault="005556A1" w:rsidP="005556A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nsolas">
    <w:panose1 w:val="020B0609020204030204"/>
    <w:charset w:val="00"/>
    <w:family w:val="modern"/>
    <w:pitch w:val="fixed"/>
    <w:sig w:usb0="E00006FF" w:usb1="0000FCFF" w:usb2="00000001"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56FAB" w:rsidRDefault="00D56FAB" w:rsidP="00D56FAB">
    <w:pPr>
      <w:pStyle w:val="Fuzeile"/>
      <w:jc w:val="right"/>
    </w:pPr>
    <w:r>
      <w:t xml:space="preserve">Seite </w:t>
    </w:r>
    <w:r>
      <w:rPr>
        <w:b/>
      </w:rPr>
      <w:fldChar w:fldCharType="begin"/>
    </w:r>
    <w:r>
      <w:rPr>
        <w:b/>
      </w:rPr>
      <w:instrText>PAGE</w:instrText>
    </w:r>
    <w:r>
      <w:rPr>
        <w:b/>
      </w:rPr>
      <w:fldChar w:fldCharType="separate"/>
    </w:r>
    <w:r>
      <w:rPr>
        <w:b/>
      </w:rPr>
      <w:t>1</w:t>
    </w:r>
    <w:r>
      <w:rPr>
        <w:b/>
      </w:rPr>
      <w:fldChar w:fldCharType="end"/>
    </w:r>
    <w:r>
      <w:t xml:space="preserve"> von </w:t>
    </w:r>
    <w:r>
      <w:rPr>
        <w:b/>
      </w:rPr>
      <w:fldChar w:fldCharType="begin"/>
    </w:r>
    <w:r>
      <w:rPr>
        <w:b/>
      </w:rPr>
      <w:instrText>NUMPAGES</w:instrText>
    </w:r>
    <w:r>
      <w:rPr>
        <w:b/>
      </w:rPr>
      <w:fldChar w:fldCharType="separate"/>
    </w:r>
    <w:r>
      <w:rPr>
        <w:b/>
      </w:rPr>
      <w:t>5</w:t>
    </w:r>
    <w:r>
      <w:rPr>
        <w:b/>
      </w:rPr>
      <w:fldChar w:fldCharType="end"/>
    </w:r>
  </w:p>
  <w:p w:rsidR="00D56FAB" w:rsidRDefault="00D56FAB">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5556A1" w:rsidRDefault="005556A1" w:rsidP="005556A1">
      <w:pPr>
        <w:spacing w:after="0" w:line="240" w:lineRule="auto"/>
      </w:pPr>
      <w:r>
        <w:separator/>
      </w:r>
    </w:p>
  </w:footnote>
  <w:footnote w:type="continuationSeparator" w:id="0">
    <w:p w:rsidR="005556A1" w:rsidRDefault="005556A1" w:rsidP="005556A1">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0F11C5E"/>
    <w:multiLevelType w:val="hybridMultilevel"/>
    <w:tmpl w:val="0486DE2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4F4B3569"/>
    <w:multiLevelType w:val="hybridMultilevel"/>
    <w:tmpl w:val="84F667B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3364D"/>
    <w:rsid w:val="00014C76"/>
    <w:rsid w:val="000223D7"/>
    <w:rsid w:val="00034A1E"/>
    <w:rsid w:val="00066F70"/>
    <w:rsid w:val="00071E65"/>
    <w:rsid w:val="00075541"/>
    <w:rsid w:val="00086807"/>
    <w:rsid w:val="00092269"/>
    <w:rsid w:val="000A0BBA"/>
    <w:rsid w:val="000B7108"/>
    <w:rsid w:val="000C443E"/>
    <w:rsid w:val="000C5FF8"/>
    <w:rsid w:val="000C6306"/>
    <w:rsid w:val="000D15AA"/>
    <w:rsid w:val="000E0246"/>
    <w:rsid w:val="000F28AF"/>
    <w:rsid w:val="000F28DC"/>
    <w:rsid w:val="000F40E2"/>
    <w:rsid w:val="00141562"/>
    <w:rsid w:val="00163A55"/>
    <w:rsid w:val="00180832"/>
    <w:rsid w:val="001812DE"/>
    <w:rsid w:val="00184378"/>
    <w:rsid w:val="001939D1"/>
    <w:rsid w:val="001A1044"/>
    <w:rsid w:val="001A230A"/>
    <w:rsid w:val="001C4E29"/>
    <w:rsid w:val="001C4FB2"/>
    <w:rsid w:val="001F4379"/>
    <w:rsid w:val="001F4D34"/>
    <w:rsid w:val="00224486"/>
    <w:rsid w:val="0023421E"/>
    <w:rsid w:val="0024375A"/>
    <w:rsid w:val="00245461"/>
    <w:rsid w:val="002522E7"/>
    <w:rsid w:val="002547F6"/>
    <w:rsid w:val="00254B6B"/>
    <w:rsid w:val="0026035C"/>
    <w:rsid w:val="002667C7"/>
    <w:rsid w:val="00271FA4"/>
    <w:rsid w:val="00272945"/>
    <w:rsid w:val="002734FE"/>
    <w:rsid w:val="002A5B49"/>
    <w:rsid w:val="002A70A0"/>
    <w:rsid w:val="002D7117"/>
    <w:rsid w:val="003105E6"/>
    <w:rsid w:val="00311552"/>
    <w:rsid w:val="00343982"/>
    <w:rsid w:val="0034648F"/>
    <w:rsid w:val="00352179"/>
    <w:rsid w:val="00352B10"/>
    <w:rsid w:val="00364AE9"/>
    <w:rsid w:val="003722DF"/>
    <w:rsid w:val="00373400"/>
    <w:rsid w:val="00375A85"/>
    <w:rsid w:val="0037775E"/>
    <w:rsid w:val="00383867"/>
    <w:rsid w:val="00385B89"/>
    <w:rsid w:val="00395D04"/>
    <w:rsid w:val="003A0843"/>
    <w:rsid w:val="003A7636"/>
    <w:rsid w:val="003B528D"/>
    <w:rsid w:val="003D6BDE"/>
    <w:rsid w:val="003E6271"/>
    <w:rsid w:val="003F5FCE"/>
    <w:rsid w:val="00401E9F"/>
    <w:rsid w:val="0041209B"/>
    <w:rsid w:val="0042085C"/>
    <w:rsid w:val="00422B11"/>
    <w:rsid w:val="0042699E"/>
    <w:rsid w:val="00431D37"/>
    <w:rsid w:val="0043364D"/>
    <w:rsid w:val="00445AE8"/>
    <w:rsid w:val="00451567"/>
    <w:rsid w:val="00453D94"/>
    <w:rsid w:val="00466B2D"/>
    <w:rsid w:val="00475587"/>
    <w:rsid w:val="0048340E"/>
    <w:rsid w:val="00485096"/>
    <w:rsid w:val="004A004B"/>
    <w:rsid w:val="004B0DDD"/>
    <w:rsid w:val="004B2068"/>
    <w:rsid w:val="004C708D"/>
    <w:rsid w:val="004E54D3"/>
    <w:rsid w:val="004F5D1E"/>
    <w:rsid w:val="00504172"/>
    <w:rsid w:val="005061DF"/>
    <w:rsid w:val="0051109A"/>
    <w:rsid w:val="0054341C"/>
    <w:rsid w:val="005556A1"/>
    <w:rsid w:val="00556C58"/>
    <w:rsid w:val="00561974"/>
    <w:rsid w:val="00564E01"/>
    <w:rsid w:val="00583439"/>
    <w:rsid w:val="00595101"/>
    <w:rsid w:val="005A3E20"/>
    <w:rsid w:val="005C693F"/>
    <w:rsid w:val="005D647D"/>
    <w:rsid w:val="005E36EB"/>
    <w:rsid w:val="00623253"/>
    <w:rsid w:val="0063780F"/>
    <w:rsid w:val="006509F3"/>
    <w:rsid w:val="006610A2"/>
    <w:rsid w:val="006630B2"/>
    <w:rsid w:val="00667467"/>
    <w:rsid w:val="00667D40"/>
    <w:rsid w:val="006709D8"/>
    <w:rsid w:val="00677521"/>
    <w:rsid w:val="006853EF"/>
    <w:rsid w:val="00686610"/>
    <w:rsid w:val="0069595E"/>
    <w:rsid w:val="006A3E5D"/>
    <w:rsid w:val="006A5375"/>
    <w:rsid w:val="006B3727"/>
    <w:rsid w:val="006C0D1D"/>
    <w:rsid w:val="006D68C4"/>
    <w:rsid w:val="006F2DF4"/>
    <w:rsid w:val="006F3478"/>
    <w:rsid w:val="007222D5"/>
    <w:rsid w:val="00727492"/>
    <w:rsid w:val="00741B24"/>
    <w:rsid w:val="007428A5"/>
    <w:rsid w:val="007578B1"/>
    <w:rsid w:val="00757EAC"/>
    <w:rsid w:val="007656A6"/>
    <w:rsid w:val="007762CD"/>
    <w:rsid w:val="00787C0A"/>
    <w:rsid w:val="007A0188"/>
    <w:rsid w:val="007A08EB"/>
    <w:rsid w:val="007A17D9"/>
    <w:rsid w:val="007A2F68"/>
    <w:rsid w:val="007A381B"/>
    <w:rsid w:val="007D315A"/>
    <w:rsid w:val="007E565D"/>
    <w:rsid w:val="007F01AF"/>
    <w:rsid w:val="007F5693"/>
    <w:rsid w:val="008016F2"/>
    <w:rsid w:val="00813C6B"/>
    <w:rsid w:val="00825D49"/>
    <w:rsid w:val="00830382"/>
    <w:rsid w:val="00852FC1"/>
    <w:rsid w:val="008555D0"/>
    <w:rsid w:val="00856743"/>
    <w:rsid w:val="008725A6"/>
    <w:rsid w:val="00876B2A"/>
    <w:rsid w:val="008800E8"/>
    <w:rsid w:val="008A4044"/>
    <w:rsid w:val="008A62E6"/>
    <w:rsid w:val="008C6F78"/>
    <w:rsid w:val="008D6301"/>
    <w:rsid w:val="008E1324"/>
    <w:rsid w:val="00907B45"/>
    <w:rsid w:val="009104A1"/>
    <w:rsid w:val="0091092C"/>
    <w:rsid w:val="0093195B"/>
    <w:rsid w:val="0094385E"/>
    <w:rsid w:val="00951511"/>
    <w:rsid w:val="009526DF"/>
    <w:rsid w:val="00955D41"/>
    <w:rsid w:val="009A0032"/>
    <w:rsid w:val="009B6AB4"/>
    <w:rsid w:val="009D1E25"/>
    <w:rsid w:val="009F6210"/>
    <w:rsid w:val="00A06518"/>
    <w:rsid w:val="00A1655C"/>
    <w:rsid w:val="00A37E5E"/>
    <w:rsid w:val="00A4189E"/>
    <w:rsid w:val="00A54977"/>
    <w:rsid w:val="00A64531"/>
    <w:rsid w:val="00A70C17"/>
    <w:rsid w:val="00A934CA"/>
    <w:rsid w:val="00A97835"/>
    <w:rsid w:val="00AA0235"/>
    <w:rsid w:val="00AC644E"/>
    <w:rsid w:val="00AE3CDD"/>
    <w:rsid w:val="00AE68EA"/>
    <w:rsid w:val="00AE6C5A"/>
    <w:rsid w:val="00B04E47"/>
    <w:rsid w:val="00B12FA9"/>
    <w:rsid w:val="00B21000"/>
    <w:rsid w:val="00B27B2F"/>
    <w:rsid w:val="00B436F8"/>
    <w:rsid w:val="00B51E16"/>
    <w:rsid w:val="00B53CD6"/>
    <w:rsid w:val="00B566D8"/>
    <w:rsid w:val="00B62703"/>
    <w:rsid w:val="00B673BD"/>
    <w:rsid w:val="00B67EC8"/>
    <w:rsid w:val="00B85C26"/>
    <w:rsid w:val="00B9580A"/>
    <w:rsid w:val="00BA02DF"/>
    <w:rsid w:val="00BA1203"/>
    <w:rsid w:val="00BA4FE2"/>
    <w:rsid w:val="00BB6797"/>
    <w:rsid w:val="00BC466D"/>
    <w:rsid w:val="00BC6A75"/>
    <w:rsid w:val="00BD4A18"/>
    <w:rsid w:val="00BE7EE4"/>
    <w:rsid w:val="00C113BC"/>
    <w:rsid w:val="00C158B8"/>
    <w:rsid w:val="00C23661"/>
    <w:rsid w:val="00C46DA4"/>
    <w:rsid w:val="00C74813"/>
    <w:rsid w:val="00C75C48"/>
    <w:rsid w:val="00CA00EC"/>
    <w:rsid w:val="00CB169D"/>
    <w:rsid w:val="00CB5214"/>
    <w:rsid w:val="00CD4A4E"/>
    <w:rsid w:val="00CE21B0"/>
    <w:rsid w:val="00CE326E"/>
    <w:rsid w:val="00CE43BD"/>
    <w:rsid w:val="00CF1BFC"/>
    <w:rsid w:val="00D03F19"/>
    <w:rsid w:val="00D30D62"/>
    <w:rsid w:val="00D3287C"/>
    <w:rsid w:val="00D34FE0"/>
    <w:rsid w:val="00D426C9"/>
    <w:rsid w:val="00D50495"/>
    <w:rsid w:val="00D56FAB"/>
    <w:rsid w:val="00D919D8"/>
    <w:rsid w:val="00D925E1"/>
    <w:rsid w:val="00D93867"/>
    <w:rsid w:val="00D9744E"/>
    <w:rsid w:val="00DA4931"/>
    <w:rsid w:val="00DB1DD3"/>
    <w:rsid w:val="00DB2B32"/>
    <w:rsid w:val="00DC7BC4"/>
    <w:rsid w:val="00DD314B"/>
    <w:rsid w:val="00DD3E07"/>
    <w:rsid w:val="00DE06C8"/>
    <w:rsid w:val="00DE41B2"/>
    <w:rsid w:val="00DE4514"/>
    <w:rsid w:val="00E14AC0"/>
    <w:rsid w:val="00E24865"/>
    <w:rsid w:val="00E25AFE"/>
    <w:rsid w:val="00E33B9E"/>
    <w:rsid w:val="00E33D74"/>
    <w:rsid w:val="00E44AD2"/>
    <w:rsid w:val="00E55A21"/>
    <w:rsid w:val="00E55E5A"/>
    <w:rsid w:val="00E73A20"/>
    <w:rsid w:val="00E86A37"/>
    <w:rsid w:val="00E9013B"/>
    <w:rsid w:val="00E9085A"/>
    <w:rsid w:val="00E97D96"/>
    <w:rsid w:val="00EB4E37"/>
    <w:rsid w:val="00EE0457"/>
    <w:rsid w:val="00EE103E"/>
    <w:rsid w:val="00EE2FC5"/>
    <w:rsid w:val="00EF1099"/>
    <w:rsid w:val="00EF209C"/>
    <w:rsid w:val="00F01F13"/>
    <w:rsid w:val="00F22021"/>
    <w:rsid w:val="00F25E36"/>
    <w:rsid w:val="00F44904"/>
    <w:rsid w:val="00F53395"/>
    <w:rsid w:val="00F53892"/>
    <w:rsid w:val="00F607B7"/>
    <w:rsid w:val="00F70F81"/>
    <w:rsid w:val="00F74060"/>
    <w:rsid w:val="00F95631"/>
    <w:rsid w:val="00FA06D7"/>
    <w:rsid w:val="00FA4738"/>
    <w:rsid w:val="00FC2ABC"/>
    <w:rsid w:val="00FC4ACA"/>
    <w:rsid w:val="00FD19CD"/>
    <w:rsid w:val="00FE37E1"/>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39C1078"/>
  <w15:chartTrackingRefBased/>
  <w15:docId w15:val="{B3F4F6D7-3A57-4B36-BE2F-03B6367EA0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757EAC"/>
  </w:style>
  <w:style w:type="paragraph" w:styleId="berschrift1">
    <w:name w:val="heading 1"/>
    <w:basedOn w:val="Standard"/>
    <w:next w:val="Standard"/>
    <w:link w:val="berschrift1Zchn"/>
    <w:qFormat/>
    <w:rsid w:val="003A0843"/>
    <w:pPr>
      <w:keepNext/>
      <w:spacing w:before="240" w:after="60" w:line="240" w:lineRule="auto"/>
      <w:outlineLvl w:val="0"/>
    </w:pPr>
    <w:rPr>
      <w:rFonts w:ascii="Arial" w:eastAsia="Times New Roman" w:hAnsi="Arial" w:cs="Arial"/>
      <w:b/>
      <w:bCs/>
      <w:kern w:val="32"/>
      <w:sz w:val="32"/>
      <w:szCs w:val="32"/>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59"/>
    <w:rsid w:val="0031155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7A381B"/>
    <w:pPr>
      <w:ind w:left="720"/>
      <w:contextualSpacing/>
    </w:pPr>
  </w:style>
  <w:style w:type="character" w:styleId="Hyperlink">
    <w:name w:val="Hyperlink"/>
    <w:basedOn w:val="Absatz-Standardschriftart"/>
    <w:uiPriority w:val="99"/>
    <w:unhideWhenUsed/>
    <w:rsid w:val="006709D8"/>
    <w:rPr>
      <w:color w:val="0000FF" w:themeColor="hyperlink"/>
      <w:u w:val="single"/>
    </w:rPr>
  </w:style>
  <w:style w:type="character" w:styleId="NichtaufgelsteErwhnung">
    <w:name w:val="Unresolved Mention"/>
    <w:basedOn w:val="Absatz-Standardschriftart"/>
    <w:uiPriority w:val="99"/>
    <w:semiHidden/>
    <w:unhideWhenUsed/>
    <w:rsid w:val="006709D8"/>
    <w:rPr>
      <w:color w:val="605E5C"/>
      <w:shd w:val="clear" w:color="auto" w:fill="E1DFDD"/>
    </w:rPr>
  </w:style>
  <w:style w:type="paragraph" w:styleId="Kopfzeile">
    <w:name w:val="header"/>
    <w:basedOn w:val="Standard"/>
    <w:link w:val="KopfzeileZchn"/>
    <w:unhideWhenUsed/>
    <w:rsid w:val="005556A1"/>
    <w:pPr>
      <w:tabs>
        <w:tab w:val="center" w:pos="4513"/>
        <w:tab w:val="right" w:pos="9026"/>
      </w:tabs>
      <w:spacing w:after="0" w:line="240" w:lineRule="auto"/>
    </w:pPr>
  </w:style>
  <w:style w:type="character" w:customStyle="1" w:styleId="KopfzeileZchn">
    <w:name w:val="Kopfzeile Zchn"/>
    <w:basedOn w:val="Absatz-Standardschriftart"/>
    <w:link w:val="Kopfzeile"/>
    <w:rsid w:val="005556A1"/>
  </w:style>
  <w:style w:type="paragraph" w:styleId="Fuzeile">
    <w:name w:val="footer"/>
    <w:basedOn w:val="Standard"/>
    <w:link w:val="FuzeileZchn"/>
    <w:uiPriority w:val="99"/>
    <w:unhideWhenUsed/>
    <w:rsid w:val="005556A1"/>
    <w:pPr>
      <w:tabs>
        <w:tab w:val="center" w:pos="4513"/>
        <w:tab w:val="right" w:pos="9026"/>
      </w:tabs>
      <w:spacing w:after="0" w:line="240" w:lineRule="auto"/>
    </w:pPr>
  </w:style>
  <w:style w:type="character" w:customStyle="1" w:styleId="FuzeileZchn">
    <w:name w:val="Fußzeile Zchn"/>
    <w:basedOn w:val="Absatz-Standardschriftart"/>
    <w:link w:val="Fuzeile"/>
    <w:uiPriority w:val="99"/>
    <w:rsid w:val="005556A1"/>
  </w:style>
  <w:style w:type="paragraph" w:customStyle="1" w:styleId="berschrift24">
    <w:name w:val="Überschrift 24"/>
    <w:basedOn w:val="Standard"/>
    <w:rsid w:val="005556A1"/>
    <w:pPr>
      <w:spacing w:before="100" w:beforeAutospacing="1" w:after="75" w:line="360" w:lineRule="atLeast"/>
      <w:outlineLvl w:val="2"/>
    </w:pPr>
    <w:rPr>
      <w:rFonts w:ascii="Arial" w:eastAsia="Times New Roman" w:hAnsi="Arial" w:cs="Times New Roman"/>
      <w:b/>
      <w:bCs/>
      <w:sz w:val="23"/>
      <w:szCs w:val="23"/>
      <w:lang w:eastAsia="de-DE"/>
    </w:rPr>
  </w:style>
  <w:style w:type="paragraph" w:styleId="StandardWeb">
    <w:name w:val="Normal (Web)"/>
    <w:basedOn w:val="Standard"/>
    <w:uiPriority w:val="99"/>
    <w:unhideWhenUsed/>
    <w:rsid w:val="00BD4A18"/>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styleId="NurText">
    <w:name w:val="Plain Text"/>
    <w:basedOn w:val="Standard"/>
    <w:link w:val="NurTextZchn"/>
    <w:uiPriority w:val="99"/>
    <w:unhideWhenUsed/>
    <w:rsid w:val="00BD4A18"/>
    <w:pPr>
      <w:spacing w:after="0" w:line="240" w:lineRule="auto"/>
    </w:pPr>
    <w:rPr>
      <w:rFonts w:ascii="Consolas" w:eastAsia="Times New Roman" w:hAnsi="Consolas" w:cs="Times New Roman"/>
      <w:sz w:val="21"/>
      <w:szCs w:val="21"/>
      <w:lang w:val="x-none" w:eastAsia="x-none"/>
    </w:rPr>
  </w:style>
  <w:style w:type="character" w:customStyle="1" w:styleId="NurTextZchn">
    <w:name w:val="Nur Text Zchn"/>
    <w:basedOn w:val="Absatz-Standardschriftart"/>
    <w:link w:val="NurText"/>
    <w:uiPriority w:val="99"/>
    <w:rsid w:val="00BD4A18"/>
    <w:rPr>
      <w:rFonts w:ascii="Consolas" w:eastAsia="Times New Roman" w:hAnsi="Consolas" w:cs="Times New Roman"/>
      <w:sz w:val="21"/>
      <w:szCs w:val="21"/>
      <w:lang w:val="x-none" w:eastAsia="x-none"/>
    </w:rPr>
  </w:style>
  <w:style w:type="character" w:customStyle="1" w:styleId="berschrift1Zchn">
    <w:name w:val="Überschrift 1 Zchn"/>
    <w:basedOn w:val="Absatz-Standardschriftart"/>
    <w:link w:val="berschrift1"/>
    <w:rsid w:val="003A0843"/>
    <w:rPr>
      <w:rFonts w:ascii="Arial" w:eastAsia="Times New Roman" w:hAnsi="Arial" w:cs="Arial"/>
      <w:b/>
      <w:bCs/>
      <w:kern w:val="32"/>
      <w:sz w:val="32"/>
      <w:szCs w:val="32"/>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image" Target="media/image5.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image" Target="media/image7.png"/><Relationship Id="rId10" Type="http://schemas.openxmlformats.org/officeDocument/2006/relationships/image" Target="media/image2.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www.tebis.com/de/software/produkte/tebis-4.1-release-8" TargetMode="External"/><Relationship Id="rId14" Type="http://schemas.openxmlformats.org/officeDocument/2006/relationships/image" Target="media/image6.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1182EAF-ECC9-4989-AADF-C4083335B3D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1433</Words>
  <Characters>9032</Characters>
  <Application>Microsoft Office Word</Application>
  <DocSecurity>0</DocSecurity>
  <Lines>75</Lines>
  <Paragraphs>20</Paragraphs>
  <ScaleCrop>false</ScaleCrop>
  <HeadingPairs>
    <vt:vector size="2" baseType="variant">
      <vt:variant>
        <vt:lpstr>Titel</vt:lpstr>
      </vt:variant>
      <vt:variant>
        <vt:i4>1</vt:i4>
      </vt:variant>
    </vt:vector>
  </HeadingPairs>
  <TitlesOfParts>
    <vt:vector size="1" baseType="lpstr">
      <vt:lpstr/>
    </vt:vector>
  </TitlesOfParts>
  <Company>Tebis AG</Company>
  <LinksUpToDate>false</LinksUpToDate>
  <CharactersWithSpaces>10445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Keller, Ulrike</dc:creator>
  <cp:keywords/>
  <dc:description/>
  <cp:lastModifiedBy>Mattei, Silvia</cp:lastModifiedBy>
  <cp:revision>4</cp:revision>
  <dcterms:created xsi:type="dcterms:W3CDTF">2024-06-10T11:36:00Z</dcterms:created>
  <dcterms:modified xsi:type="dcterms:W3CDTF">2024-06-11T09:53:00Z</dcterms:modified>
</cp:coreProperties>
</file>