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A" w:rsidRPr="00A9774F" w:rsidRDefault="0033460E" w:rsidP="00A9774F">
      <w:pPr>
        <w:spacing w:after="0"/>
        <w:outlineLvl w:val="0"/>
        <w:rPr>
          <w:rFonts w:cs="Arial"/>
          <w:b/>
          <w:noProof/>
          <w:kern w:val="32"/>
          <w:sz w:val="32"/>
          <w:szCs w:val="32"/>
        </w:rPr>
      </w:pPr>
      <w:r>
        <w:rPr>
          <w:rFonts w:cs="Arial"/>
          <w:b/>
          <w:noProof/>
          <w:kern w:val="32"/>
          <w:sz w:val="32"/>
          <w:szCs w:val="32"/>
        </w:rPr>
        <w:t>Aut</w:t>
      </w:r>
      <w:r w:rsidR="0072369E">
        <w:rPr>
          <w:rFonts w:cs="Arial"/>
          <w:b/>
          <w:noProof/>
          <w:kern w:val="32"/>
          <w:sz w:val="32"/>
          <w:szCs w:val="32"/>
        </w:rPr>
        <w:t xml:space="preserve">omatisiert mehrachsig Entgraten mit </w:t>
      </w:r>
      <w:r>
        <w:rPr>
          <w:rFonts w:cs="Arial"/>
          <w:b/>
          <w:noProof/>
          <w:kern w:val="32"/>
          <w:sz w:val="32"/>
          <w:szCs w:val="32"/>
        </w:rPr>
        <w:t>Tebis</w:t>
      </w:r>
    </w:p>
    <w:p w:rsidR="00E638AA" w:rsidRPr="00E638AA" w:rsidRDefault="0033460E" w:rsidP="00952D80">
      <w:pPr>
        <w:pStyle w:val="berschrift24"/>
        <w:rPr>
          <w:rFonts w:cs="Arial"/>
          <w:b w:val="0"/>
          <w:i/>
          <w:noProof/>
          <w:kern w:val="32"/>
          <w:sz w:val="24"/>
          <w:szCs w:val="24"/>
        </w:rPr>
      </w:pPr>
      <w:r>
        <w:rPr>
          <w:rFonts w:cs="Arial"/>
          <w:b w:val="0"/>
          <w:i/>
          <w:noProof/>
          <w:kern w:val="32"/>
          <w:sz w:val="24"/>
          <w:szCs w:val="24"/>
        </w:rPr>
        <w:t>Tebis Version 4.0 Releas</w:t>
      </w:r>
      <w:r w:rsidR="005D7849">
        <w:rPr>
          <w:rFonts w:cs="Arial"/>
          <w:b w:val="0"/>
          <w:i/>
          <w:noProof/>
          <w:kern w:val="32"/>
          <w:sz w:val="24"/>
          <w:szCs w:val="24"/>
        </w:rPr>
        <w:t>e 7 beinhaltet Highlight-Funktionen</w:t>
      </w:r>
      <w:r>
        <w:rPr>
          <w:rFonts w:cs="Arial"/>
          <w:b w:val="0"/>
          <w:i/>
          <w:noProof/>
          <w:kern w:val="32"/>
          <w:sz w:val="24"/>
          <w:szCs w:val="24"/>
        </w:rPr>
        <w:t xml:space="preserve"> zum mehrachsigen Fräsen</w:t>
      </w:r>
    </w:p>
    <w:p w:rsidR="00952D80" w:rsidRPr="0006754B" w:rsidRDefault="00952D80" w:rsidP="00952D80">
      <w:pPr>
        <w:pStyle w:val="berschrift24"/>
        <w:rPr>
          <w:rFonts w:cs="Arial"/>
          <w:sz w:val="24"/>
          <w:szCs w:val="24"/>
        </w:rPr>
      </w:pPr>
      <w:r w:rsidRPr="0006754B">
        <w:rPr>
          <w:rFonts w:cs="Arial"/>
          <w:sz w:val="24"/>
          <w:szCs w:val="24"/>
        </w:rPr>
        <w:t>Zahl der Zeichen und Bilder:</w:t>
      </w:r>
    </w:p>
    <w:p w:rsidR="00952D80" w:rsidRPr="006E2020" w:rsidRDefault="00AD434B" w:rsidP="005E22AD">
      <w:pPr>
        <w:spacing w:after="0"/>
        <w:rPr>
          <w:rFonts w:cs="Arial"/>
        </w:rPr>
      </w:pPr>
      <w:r w:rsidRPr="006E2020">
        <w:rPr>
          <w:rFonts w:cs="Arial"/>
        </w:rPr>
        <w:t>Ca</w:t>
      </w:r>
      <w:r w:rsidR="00A46595" w:rsidRPr="006E2020">
        <w:rPr>
          <w:rFonts w:cs="Arial"/>
        </w:rPr>
        <w:t>.</w:t>
      </w:r>
      <w:r w:rsidR="006B51A8" w:rsidRPr="006E2020">
        <w:rPr>
          <w:rFonts w:cs="Arial"/>
        </w:rPr>
        <w:t xml:space="preserve"> </w:t>
      </w:r>
      <w:r w:rsidR="000565FE" w:rsidRPr="006E2020">
        <w:rPr>
          <w:rFonts w:cs="Arial"/>
        </w:rPr>
        <w:t>3.</w:t>
      </w:r>
      <w:r w:rsidR="006E2020" w:rsidRPr="006E2020">
        <w:rPr>
          <w:rFonts w:cs="Arial"/>
        </w:rPr>
        <w:t>1</w:t>
      </w:r>
      <w:r w:rsidR="006E2020" w:rsidRPr="006E2020">
        <w:rPr>
          <w:rFonts w:cs="Arial"/>
        </w:rPr>
        <w:t xml:space="preserve">00 </w:t>
      </w:r>
      <w:r w:rsidR="00C87FD1" w:rsidRPr="006E2020">
        <w:rPr>
          <w:rFonts w:cs="Arial"/>
        </w:rPr>
        <w:t>Zeichen</w:t>
      </w:r>
    </w:p>
    <w:p w:rsidR="00FB0F74" w:rsidRPr="005E22AD" w:rsidRDefault="006E2020" w:rsidP="005E22AD">
      <w:pPr>
        <w:spacing w:after="0"/>
        <w:rPr>
          <w:rFonts w:cs="Arial"/>
        </w:rPr>
      </w:pPr>
      <w:r w:rsidRPr="006E2020">
        <w:rPr>
          <w:rFonts w:cs="Arial"/>
        </w:rPr>
        <w:t>7</w:t>
      </w:r>
      <w:r w:rsidR="00C87FD1" w:rsidRPr="006E2020">
        <w:rPr>
          <w:rFonts w:cs="Arial"/>
        </w:rPr>
        <w:t xml:space="preserve"> </w:t>
      </w:r>
      <w:r w:rsidR="009C6CA2" w:rsidRPr="006E2020">
        <w:rPr>
          <w:rFonts w:cs="Arial"/>
        </w:rPr>
        <w:t>Bild</w:t>
      </w:r>
      <w:r w:rsidR="00DD0B28" w:rsidRPr="006E2020">
        <w:rPr>
          <w:rFonts w:cs="Arial"/>
        </w:rPr>
        <w:t>er</w:t>
      </w:r>
    </w:p>
    <w:p w:rsidR="00477EE2" w:rsidRPr="0006754B" w:rsidRDefault="00477EE2" w:rsidP="00952D80">
      <w:pPr>
        <w:rPr>
          <w:rFonts w:cs="Arial"/>
        </w:rPr>
      </w:pPr>
    </w:p>
    <w:p w:rsidR="00477EE2" w:rsidRPr="0006754B" w:rsidRDefault="00477EE2" w:rsidP="00952D80">
      <w:pPr>
        <w:rPr>
          <w:rFonts w:cs="Arial"/>
        </w:rPr>
      </w:pPr>
      <w:r w:rsidRPr="0006754B">
        <w:rPr>
          <w:rFonts w:cs="Arial"/>
        </w:rPr>
        <w:t>Bildrechte: Tebis AG</w:t>
      </w:r>
      <w:r w:rsidR="006B51A8" w:rsidRPr="0006754B">
        <w:rPr>
          <w:rFonts w:cs="Arial"/>
        </w:rPr>
        <w:t xml:space="preserve"> </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sidRPr="0006754B">
        <w:rPr>
          <w:rFonts w:cs="Arial"/>
          <w:sz w:val="24"/>
          <w:szCs w:val="24"/>
        </w:rPr>
        <w:t>Weitere Informationen erhalten Sie von:</w:t>
      </w:r>
    </w:p>
    <w:p w:rsidR="00952D80" w:rsidRPr="0006754B" w:rsidRDefault="00952D80" w:rsidP="00952D80">
      <w:pPr>
        <w:spacing w:after="0"/>
        <w:rPr>
          <w:rFonts w:cs="Arial"/>
        </w:rPr>
      </w:pPr>
      <w:r w:rsidRPr="0006754B">
        <w:rPr>
          <w:rFonts w:cs="Arial"/>
        </w:rPr>
        <w:t>Michael Klocke</w:t>
      </w:r>
    </w:p>
    <w:p w:rsidR="00952D80" w:rsidRPr="0006754B" w:rsidRDefault="00952D80" w:rsidP="00952D80">
      <w:pPr>
        <w:spacing w:after="0"/>
        <w:rPr>
          <w:rFonts w:cs="Arial"/>
        </w:rPr>
      </w:pPr>
    </w:p>
    <w:p w:rsidR="00952D80" w:rsidRPr="0006754B" w:rsidRDefault="00952D80" w:rsidP="00952D80">
      <w:pPr>
        <w:spacing w:after="0"/>
        <w:rPr>
          <w:rFonts w:cs="Arial"/>
        </w:rPr>
      </w:pPr>
      <w:r w:rsidRPr="0006754B">
        <w:rPr>
          <w:rFonts w:cs="Arial"/>
        </w:rPr>
        <w:t xml:space="preserve">Tebis </w:t>
      </w:r>
    </w:p>
    <w:p w:rsidR="00952D80" w:rsidRPr="0006754B" w:rsidRDefault="00952D80" w:rsidP="00952D80">
      <w:pPr>
        <w:spacing w:after="0"/>
        <w:rPr>
          <w:rFonts w:cs="Arial"/>
        </w:rPr>
      </w:pPr>
      <w:r w:rsidRPr="0006754B">
        <w:rPr>
          <w:rFonts w:cs="Arial"/>
        </w:rPr>
        <w:t>Technische Informationssysteme AG</w:t>
      </w:r>
    </w:p>
    <w:p w:rsidR="00952D80" w:rsidRPr="0006754B" w:rsidRDefault="00952D80" w:rsidP="00952D80">
      <w:pPr>
        <w:spacing w:after="0"/>
        <w:rPr>
          <w:rFonts w:cs="Arial"/>
        </w:rPr>
      </w:pPr>
      <w:r w:rsidRPr="0006754B">
        <w:rPr>
          <w:rFonts w:cs="Arial"/>
        </w:rPr>
        <w:t>Einsteinstraße 39</w:t>
      </w:r>
    </w:p>
    <w:p w:rsidR="00952D80" w:rsidRPr="0006754B" w:rsidRDefault="00952D80" w:rsidP="00952D80">
      <w:pPr>
        <w:spacing w:after="0"/>
        <w:rPr>
          <w:rFonts w:cs="Arial"/>
        </w:rPr>
      </w:pPr>
      <w:r w:rsidRPr="0006754B">
        <w:rPr>
          <w:rFonts w:cs="Arial"/>
        </w:rPr>
        <w:t>82152 Martinsried</w:t>
      </w:r>
      <w:r w:rsidR="005803E1" w:rsidRPr="0006754B">
        <w:rPr>
          <w:rFonts w:cs="Arial"/>
        </w:rPr>
        <w:br/>
      </w:r>
    </w:p>
    <w:p w:rsidR="00952D80" w:rsidRPr="0006754B" w:rsidRDefault="00952D80" w:rsidP="00952D80">
      <w:pPr>
        <w:spacing w:after="0"/>
        <w:rPr>
          <w:rFonts w:cs="Arial"/>
        </w:rPr>
      </w:pPr>
      <w:r w:rsidRPr="0006754B">
        <w:rPr>
          <w:rFonts w:cs="Arial"/>
        </w:rPr>
        <w:t>Tel</w:t>
      </w:r>
      <w:r w:rsidRPr="0006754B">
        <w:rPr>
          <w:rFonts w:cs="Arial"/>
        </w:rPr>
        <w:tab/>
      </w:r>
      <w:r w:rsidR="004A229E" w:rsidRPr="0006754B">
        <w:rPr>
          <w:rFonts w:cs="Arial"/>
        </w:rPr>
        <w:t>+49 /</w:t>
      </w:r>
      <w:r w:rsidRPr="0006754B">
        <w:rPr>
          <w:rFonts w:cs="Arial"/>
        </w:rPr>
        <w:t xml:space="preserve"> 89</w:t>
      </w:r>
      <w:r w:rsidR="004A229E" w:rsidRPr="0006754B">
        <w:rPr>
          <w:rFonts w:cs="Arial"/>
        </w:rPr>
        <w:t xml:space="preserve"> </w:t>
      </w:r>
      <w:r w:rsidRPr="0006754B">
        <w:rPr>
          <w:rFonts w:cs="Arial"/>
        </w:rPr>
        <w:t>/</w:t>
      </w:r>
      <w:r w:rsidR="004A229E" w:rsidRPr="0006754B">
        <w:rPr>
          <w:rFonts w:cs="Arial"/>
        </w:rPr>
        <w:t xml:space="preserve"> </w:t>
      </w:r>
      <w:r w:rsidRPr="0006754B">
        <w:rPr>
          <w:rFonts w:cs="Arial"/>
        </w:rPr>
        <w:t>8 1 80 3</w:t>
      </w:r>
      <w:r w:rsidR="005803E1" w:rsidRPr="0006754B">
        <w:rPr>
          <w:rFonts w:cs="Arial"/>
        </w:rPr>
        <w:t xml:space="preserve"> </w:t>
      </w:r>
      <w:r w:rsidRPr="0006754B">
        <w:rPr>
          <w:rFonts w:cs="Arial"/>
        </w:rPr>
        <w:t>-</w:t>
      </w:r>
      <w:r w:rsidR="005803E1" w:rsidRPr="0006754B">
        <w:rPr>
          <w:rFonts w:cs="Arial"/>
        </w:rPr>
        <w:t xml:space="preserve"> 12 14</w:t>
      </w:r>
    </w:p>
    <w:p w:rsidR="00952D80" w:rsidRPr="0006754B" w:rsidRDefault="00952D80" w:rsidP="00952D80">
      <w:pPr>
        <w:spacing w:after="0"/>
        <w:rPr>
          <w:rFonts w:cs="Arial"/>
        </w:rPr>
      </w:pPr>
      <w:r w:rsidRPr="0006754B">
        <w:rPr>
          <w:rFonts w:cs="Arial"/>
        </w:rPr>
        <w:t>Fax</w:t>
      </w:r>
      <w:r w:rsidRPr="0006754B">
        <w:rPr>
          <w:rFonts w:cs="Arial"/>
        </w:rPr>
        <w:tab/>
      </w:r>
      <w:r w:rsidR="004A229E" w:rsidRPr="0006754B">
        <w:rPr>
          <w:rFonts w:cs="Arial"/>
        </w:rPr>
        <w:t xml:space="preserve">+49 / 89 / </w:t>
      </w:r>
      <w:r w:rsidRPr="0006754B">
        <w:rPr>
          <w:rFonts w:cs="Arial"/>
        </w:rPr>
        <w:t>8 1 80 3</w:t>
      </w:r>
      <w:r w:rsidR="005803E1" w:rsidRPr="0006754B">
        <w:rPr>
          <w:rFonts w:cs="Arial"/>
        </w:rPr>
        <w:t xml:space="preserve"> </w:t>
      </w:r>
      <w:r w:rsidRPr="0006754B">
        <w:rPr>
          <w:rFonts w:cs="Arial"/>
        </w:rPr>
        <w:t>-</w:t>
      </w:r>
      <w:r w:rsidR="005803E1" w:rsidRPr="0006754B">
        <w:rPr>
          <w:rFonts w:cs="Arial"/>
        </w:rPr>
        <w:t xml:space="preserve"> 2</w:t>
      </w:r>
      <w:r w:rsidRPr="0006754B">
        <w:rPr>
          <w:rFonts w:cs="Arial"/>
        </w:rPr>
        <w:t xml:space="preserve">2 </w:t>
      </w:r>
      <w:r w:rsidR="005803E1" w:rsidRPr="0006754B">
        <w:rPr>
          <w:rFonts w:cs="Arial"/>
        </w:rPr>
        <w:t>14</w:t>
      </w:r>
    </w:p>
    <w:p w:rsidR="00952D80" w:rsidRPr="0006754B" w:rsidRDefault="005803E1" w:rsidP="00952D80">
      <w:pPr>
        <w:spacing w:after="0"/>
        <w:rPr>
          <w:rFonts w:cs="Arial"/>
        </w:rPr>
      </w:pPr>
      <w:r w:rsidRPr="0006754B">
        <w:rPr>
          <w:rFonts w:cs="Arial"/>
        </w:rPr>
        <w:br/>
      </w:r>
      <w:r w:rsidR="00952D80" w:rsidRPr="0006754B">
        <w:rPr>
          <w:rFonts w:cs="Arial"/>
        </w:rPr>
        <w:tab/>
        <w:t>michael.klocke@tebis.com</w:t>
      </w:r>
    </w:p>
    <w:p w:rsidR="00952D80" w:rsidRPr="0006754B" w:rsidRDefault="00952D80" w:rsidP="00952D80">
      <w:pPr>
        <w:spacing w:after="0"/>
        <w:rPr>
          <w:rFonts w:cs="Arial"/>
        </w:rPr>
      </w:pPr>
      <w:r w:rsidRPr="0006754B">
        <w:rPr>
          <w:rFonts w:cs="Arial"/>
        </w:rP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rsidRPr="0006754B">
        <w:rPr>
          <w:rFonts w:cs="Arial"/>
        </w:rPr>
        <w:t>Wir freuen uns, wenn Sie diese Informationen Ihren Lesern übermitteln und uns ein Belegexemplar zusenden.</w:t>
      </w:r>
    </w:p>
    <w:p w:rsidR="0033460E" w:rsidRPr="00A9774F" w:rsidRDefault="007313F6" w:rsidP="0033460E">
      <w:pPr>
        <w:spacing w:after="0"/>
        <w:outlineLvl w:val="0"/>
        <w:rPr>
          <w:rFonts w:cs="Arial"/>
          <w:b/>
          <w:noProof/>
          <w:kern w:val="32"/>
          <w:sz w:val="32"/>
          <w:szCs w:val="32"/>
        </w:rPr>
      </w:pPr>
      <w:r w:rsidRPr="0006754B">
        <w:rPr>
          <w:rFonts w:cs="Arial"/>
        </w:rPr>
        <w:br w:type="page"/>
      </w:r>
      <w:r w:rsidR="0033460E">
        <w:rPr>
          <w:rFonts w:cs="Arial"/>
          <w:b/>
          <w:noProof/>
          <w:kern w:val="32"/>
          <w:sz w:val="32"/>
          <w:szCs w:val="32"/>
        </w:rPr>
        <w:lastRenderedPageBreak/>
        <w:t>Automatisiert mehrachsig Entgraten mit Tebis</w:t>
      </w:r>
    </w:p>
    <w:p w:rsidR="00A9774F" w:rsidRPr="00A9774F" w:rsidRDefault="0033460E" w:rsidP="00A9774F">
      <w:pPr>
        <w:spacing w:after="0"/>
        <w:outlineLvl w:val="0"/>
        <w:rPr>
          <w:rFonts w:cs="Arial"/>
          <w:b/>
          <w:noProof/>
          <w:kern w:val="32"/>
          <w:sz w:val="32"/>
          <w:szCs w:val="32"/>
        </w:rPr>
      </w:pPr>
      <w:r>
        <w:rPr>
          <w:rFonts w:cs="Arial"/>
          <w:b/>
          <w:noProof/>
          <w:kern w:val="32"/>
          <w:sz w:val="32"/>
          <w:szCs w:val="32"/>
        </w:rPr>
        <w:t>4.0 Release 7</w:t>
      </w:r>
    </w:p>
    <w:p w:rsidR="00C654EC" w:rsidRPr="00376F51" w:rsidRDefault="00C654EC" w:rsidP="0035452F">
      <w:pPr>
        <w:pStyle w:val="NurText"/>
        <w:spacing w:line="360" w:lineRule="auto"/>
        <w:rPr>
          <w:rFonts w:ascii="Arial" w:hAnsi="Arial" w:cs="Arial"/>
          <w:b/>
          <w:bCs/>
          <w:sz w:val="22"/>
          <w:szCs w:val="22"/>
          <w:lang w:val="de-DE"/>
        </w:rPr>
      </w:pPr>
    </w:p>
    <w:p w:rsidR="0033460E" w:rsidRDefault="00665AA1" w:rsidP="001303C4">
      <w:pPr>
        <w:pStyle w:val="NurText"/>
        <w:rPr>
          <w:rFonts w:ascii="Arial" w:hAnsi="Arial" w:cs="Arial"/>
          <w:b/>
          <w:bCs/>
          <w:sz w:val="24"/>
          <w:szCs w:val="24"/>
          <w:lang w:val="de-DE"/>
        </w:rPr>
      </w:pPr>
      <w:r w:rsidRPr="005E22AD">
        <w:rPr>
          <w:rFonts w:ascii="Arial" w:hAnsi="Arial" w:cs="Arial"/>
          <w:b/>
          <w:bCs/>
          <w:sz w:val="24"/>
          <w:szCs w:val="24"/>
          <w:u w:val="single"/>
          <w:lang w:val="de-DE"/>
        </w:rPr>
        <w:t xml:space="preserve">Martinsried, </w:t>
      </w:r>
      <w:r w:rsidR="00E82FFD">
        <w:rPr>
          <w:rFonts w:ascii="Arial" w:hAnsi="Arial" w:cs="Arial"/>
          <w:b/>
          <w:bCs/>
          <w:sz w:val="24"/>
          <w:szCs w:val="24"/>
          <w:u w:val="single"/>
          <w:lang w:val="de-DE"/>
        </w:rPr>
        <w:t xml:space="preserve">12. März </w:t>
      </w:r>
      <w:r w:rsidR="006B51A8" w:rsidRPr="005E22AD">
        <w:rPr>
          <w:rFonts w:ascii="Arial" w:hAnsi="Arial" w:cs="Arial"/>
          <w:b/>
          <w:bCs/>
          <w:sz w:val="24"/>
          <w:szCs w:val="24"/>
          <w:u w:val="single"/>
          <w:lang w:val="de-DE"/>
        </w:rPr>
        <w:t>201</w:t>
      </w:r>
      <w:r w:rsidR="00E82FFD">
        <w:rPr>
          <w:rFonts w:ascii="Arial" w:hAnsi="Arial" w:cs="Arial"/>
          <w:b/>
          <w:bCs/>
          <w:sz w:val="24"/>
          <w:szCs w:val="24"/>
          <w:u w:val="single"/>
          <w:lang w:val="de-DE"/>
        </w:rPr>
        <w:t>9</w:t>
      </w:r>
      <w:r w:rsidR="006B51A8" w:rsidRPr="00376F51">
        <w:rPr>
          <w:rFonts w:ascii="Arial" w:hAnsi="Arial" w:cs="Arial"/>
          <w:b/>
          <w:bCs/>
          <w:sz w:val="24"/>
          <w:szCs w:val="24"/>
          <w:lang w:val="de-DE"/>
        </w:rPr>
        <w:t xml:space="preserve"> –</w:t>
      </w:r>
      <w:r w:rsidR="00E82FFD">
        <w:rPr>
          <w:rFonts w:ascii="Arial" w:hAnsi="Arial" w:cs="Arial"/>
          <w:b/>
          <w:bCs/>
          <w:sz w:val="24"/>
          <w:szCs w:val="24"/>
          <w:lang w:val="de-DE"/>
        </w:rPr>
        <w:t xml:space="preserve"> </w:t>
      </w:r>
      <w:r w:rsidR="001303C4" w:rsidRPr="00376F51">
        <w:rPr>
          <w:rFonts w:ascii="Arial" w:hAnsi="Arial" w:cs="Arial"/>
          <w:b/>
          <w:bCs/>
          <w:sz w:val="24"/>
          <w:szCs w:val="24"/>
          <w:lang w:val="de-DE"/>
        </w:rPr>
        <w:t>Tebis</w:t>
      </w:r>
      <w:r w:rsidR="006B51A8" w:rsidRPr="00376F51">
        <w:rPr>
          <w:rFonts w:ascii="Arial" w:hAnsi="Arial" w:cs="Arial"/>
          <w:b/>
          <w:bCs/>
          <w:sz w:val="24"/>
          <w:szCs w:val="24"/>
          <w:lang w:val="de-DE"/>
        </w:rPr>
        <w:t>, Spezialist für CAD/CAM-</w:t>
      </w:r>
      <w:r w:rsidR="00B72B51" w:rsidRPr="00376F51">
        <w:rPr>
          <w:rFonts w:ascii="Arial" w:hAnsi="Arial" w:cs="Arial"/>
          <w:b/>
          <w:bCs/>
          <w:sz w:val="24"/>
          <w:szCs w:val="24"/>
          <w:lang w:val="de-DE"/>
        </w:rPr>
        <w:t xml:space="preserve"> und MES-</w:t>
      </w:r>
      <w:r w:rsidR="006B51A8" w:rsidRPr="00376F51">
        <w:rPr>
          <w:rFonts w:ascii="Arial" w:hAnsi="Arial" w:cs="Arial"/>
          <w:b/>
          <w:bCs/>
          <w:sz w:val="24"/>
          <w:szCs w:val="24"/>
          <w:lang w:val="de-DE"/>
        </w:rPr>
        <w:t>Prozesslösungen im Mo</w:t>
      </w:r>
      <w:r w:rsidR="00522BCD" w:rsidRPr="00376F51">
        <w:rPr>
          <w:rFonts w:ascii="Arial" w:hAnsi="Arial" w:cs="Arial"/>
          <w:b/>
          <w:bCs/>
          <w:sz w:val="24"/>
          <w:szCs w:val="24"/>
          <w:lang w:val="de-DE"/>
        </w:rPr>
        <w:t>dell</w:t>
      </w:r>
      <w:r w:rsidR="001303C4" w:rsidRPr="00376F51">
        <w:rPr>
          <w:rFonts w:ascii="Arial" w:hAnsi="Arial" w:cs="Arial"/>
          <w:b/>
          <w:bCs/>
          <w:sz w:val="24"/>
          <w:szCs w:val="24"/>
          <w:lang w:val="de-DE"/>
        </w:rPr>
        <w:t xml:space="preserve">-, Werkzeug- und Formenbau, </w:t>
      </w:r>
      <w:r w:rsidR="0033460E">
        <w:rPr>
          <w:rFonts w:ascii="Arial" w:hAnsi="Arial" w:cs="Arial"/>
          <w:b/>
          <w:bCs/>
          <w:sz w:val="24"/>
          <w:szCs w:val="24"/>
          <w:lang w:val="de-DE"/>
        </w:rPr>
        <w:t>stellt im Zusammenhang mit der</w:t>
      </w:r>
      <w:r w:rsidR="00E82FFD">
        <w:rPr>
          <w:rFonts w:ascii="Arial" w:hAnsi="Arial" w:cs="Arial"/>
          <w:b/>
          <w:bCs/>
          <w:sz w:val="24"/>
          <w:szCs w:val="24"/>
          <w:lang w:val="de-DE"/>
        </w:rPr>
        <w:t xml:space="preserve"> Release 7 seiner</w:t>
      </w:r>
      <w:r w:rsidR="00522BCD" w:rsidRPr="00376F51">
        <w:rPr>
          <w:rFonts w:ascii="Arial" w:hAnsi="Arial" w:cs="Arial"/>
          <w:b/>
          <w:bCs/>
          <w:sz w:val="24"/>
          <w:szCs w:val="24"/>
          <w:lang w:val="de-DE"/>
        </w:rPr>
        <w:t xml:space="preserve"> CAD/CAM-Software </w:t>
      </w:r>
      <w:r w:rsidR="0033460E">
        <w:rPr>
          <w:rFonts w:ascii="Arial" w:hAnsi="Arial" w:cs="Arial"/>
          <w:b/>
          <w:bCs/>
          <w:sz w:val="24"/>
          <w:szCs w:val="24"/>
          <w:lang w:val="de-DE"/>
        </w:rPr>
        <w:t>auch die Funktionalität zum automatisierten, mehrachsigen Entgraten vor.</w:t>
      </w:r>
      <w:r w:rsidR="00D36188">
        <w:rPr>
          <w:rFonts w:ascii="Arial" w:hAnsi="Arial" w:cs="Arial"/>
          <w:b/>
          <w:bCs/>
          <w:sz w:val="24"/>
          <w:szCs w:val="24"/>
          <w:lang w:val="de-DE"/>
        </w:rPr>
        <w:t xml:space="preserve"> Diese neue Funktion ist vollständig in die Tebis Schablonentechnologie integriert, Aufbereitungs- und Fräsfunktion sind optimal aufeinander abgestimmt.</w:t>
      </w:r>
    </w:p>
    <w:p w:rsidR="00E82FFD" w:rsidRDefault="00066A58" w:rsidP="001303C4">
      <w:pPr>
        <w:pStyle w:val="NurText"/>
        <w:rPr>
          <w:rFonts w:ascii="Arial" w:hAnsi="Arial" w:cs="Arial"/>
          <w:b/>
          <w:bCs/>
          <w:sz w:val="24"/>
          <w:szCs w:val="24"/>
          <w:lang w:val="de-DE"/>
        </w:rPr>
      </w:pPr>
      <w:r>
        <w:rPr>
          <w:rFonts w:ascii="Arial" w:hAnsi="Arial" w:cs="Arial"/>
          <w:b/>
          <w:bCs/>
          <w:sz w:val="24"/>
          <w:szCs w:val="24"/>
          <w:lang w:val="de-DE"/>
        </w:rPr>
        <w:t>Tebis 4.0 Release 7</w:t>
      </w:r>
      <w:r w:rsidR="0033460E">
        <w:rPr>
          <w:rFonts w:ascii="Arial" w:hAnsi="Arial" w:cs="Arial"/>
          <w:b/>
          <w:bCs/>
          <w:sz w:val="24"/>
          <w:szCs w:val="24"/>
          <w:lang w:val="de-DE"/>
        </w:rPr>
        <w:t>*</w:t>
      </w:r>
      <w:r>
        <w:rPr>
          <w:rFonts w:ascii="Arial" w:hAnsi="Arial" w:cs="Arial"/>
          <w:b/>
          <w:bCs/>
          <w:sz w:val="24"/>
          <w:szCs w:val="24"/>
          <w:lang w:val="de-DE"/>
        </w:rPr>
        <w:t xml:space="preserve"> wird </w:t>
      </w:r>
      <w:r w:rsidR="00190C4E">
        <w:rPr>
          <w:rFonts w:ascii="Arial" w:hAnsi="Arial" w:cs="Arial"/>
          <w:b/>
          <w:bCs/>
          <w:sz w:val="24"/>
          <w:szCs w:val="24"/>
          <w:lang w:val="de-DE"/>
        </w:rPr>
        <w:t>aller Voraussicht nach ab Ende März</w:t>
      </w:r>
      <w:r>
        <w:rPr>
          <w:rFonts w:ascii="Arial" w:hAnsi="Arial" w:cs="Arial"/>
          <w:b/>
          <w:bCs/>
          <w:sz w:val="24"/>
          <w:szCs w:val="24"/>
          <w:lang w:val="de-DE"/>
        </w:rPr>
        <w:t xml:space="preserve"> ausgeliefert. </w:t>
      </w:r>
    </w:p>
    <w:p w:rsidR="005E7EFB" w:rsidRPr="00D36188" w:rsidRDefault="0033460E" w:rsidP="005E7EFB">
      <w:pPr>
        <w:pStyle w:val="intro"/>
        <w:shd w:val="clear" w:color="auto" w:fill="FFFFFF"/>
        <w:rPr>
          <w:rFonts w:ascii="Arial" w:hAnsi="Arial" w:cs="Arial"/>
          <w:u w:val="single"/>
          <w:shd w:val="clear" w:color="auto" w:fill="FFFFFF"/>
          <w:lang w:eastAsia="x-none"/>
        </w:rPr>
      </w:pPr>
      <w:r w:rsidRPr="00D36188">
        <w:rPr>
          <w:rFonts w:ascii="Arial" w:hAnsi="Arial" w:cs="Arial"/>
          <w:u w:val="single"/>
          <w:shd w:val="clear" w:color="auto" w:fill="FFFFFF"/>
          <w:lang w:eastAsia="x-none"/>
        </w:rPr>
        <w:t>Ein Plus in Sachen Leistungsfähigkeit</w:t>
      </w:r>
    </w:p>
    <w:p w:rsidR="00F1170E" w:rsidRDefault="0033460E" w:rsidP="00F1170E">
      <w:pPr>
        <w:pStyle w:val="intro"/>
        <w:shd w:val="clear" w:color="auto" w:fill="FFFFFF"/>
        <w:rPr>
          <w:rFonts w:ascii="Arial" w:hAnsi="Arial" w:cs="Arial"/>
          <w:shd w:val="clear" w:color="auto" w:fill="FFFFFF"/>
          <w:lang w:eastAsia="x-none"/>
        </w:rPr>
      </w:pPr>
      <w:r w:rsidRPr="00D36188">
        <w:rPr>
          <w:rFonts w:ascii="Arial" w:hAnsi="Arial" w:cs="Arial"/>
          <w:shd w:val="clear" w:color="auto" w:fill="FFFFFF"/>
          <w:lang w:eastAsia="x-none"/>
        </w:rPr>
        <w:t xml:space="preserve">Mit der neuen Tebis Lösung zum automatisierten mehrachsigen Entgraten reduzieren Anwender manuelle Nacharbeiten am Bauteil um ein Vielfaches. Zudem können sie die Leistungsfähigkeit ihrer Maschinen damit erheblich besser nutzen. </w:t>
      </w:r>
      <w:r w:rsidR="00D36188" w:rsidRPr="00D36188">
        <w:rPr>
          <w:rFonts w:ascii="Arial" w:hAnsi="Arial" w:cs="Arial"/>
          <w:shd w:val="clear" w:color="auto" w:fill="FFFFFF"/>
          <w:lang w:eastAsia="x-none"/>
        </w:rPr>
        <w:t>Fabian Jud, Produktmanager bei Tebis, erklärt dazu: „Viele CAD/CAM-Anwender entgraten heute noch von Hand. Mit unserer Lösung, die sich sowohl für die Bearbeitung mit Kugel- oder Kegelfräsern eignet, erzeugt der NC-Programmierer die entsprechenden Werkzeugwege automatisiert in der CAD/CAM-Software. Das Entgraten übernimmt die Maschine.“</w:t>
      </w:r>
    </w:p>
    <w:p w:rsidR="00D36188" w:rsidRPr="00D36188" w:rsidRDefault="00D36188" w:rsidP="00F1170E">
      <w:pPr>
        <w:pStyle w:val="intro"/>
        <w:shd w:val="clear" w:color="auto" w:fill="FFFFFF"/>
        <w:rPr>
          <w:rFonts w:ascii="Arial" w:hAnsi="Arial" w:cs="Arial"/>
          <w:u w:val="single"/>
          <w:shd w:val="clear" w:color="auto" w:fill="FFFFFF"/>
          <w:lang w:eastAsia="x-none"/>
        </w:rPr>
      </w:pPr>
      <w:r w:rsidRPr="00D36188">
        <w:rPr>
          <w:rFonts w:ascii="Arial" w:hAnsi="Arial" w:cs="Arial"/>
          <w:u w:val="single"/>
          <w:shd w:val="clear" w:color="auto" w:fill="FFFFFF"/>
          <w:lang w:eastAsia="x-none"/>
        </w:rPr>
        <w:t>Bauteile schnell und einfach aufbereiten</w:t>
      </w:r>
    </w:p>
    <w:p w:rsidR="00D36188" w:rsidRDefault="00D36188" w:rsidP="00F1170E">
      <w:pPr>
        <w:pStyle w:val="intro"/>
        <w:shd w:val="clear" w:color="auto" w:fill="FFFFFF"/>
        <w:rPr>
          <w:rFonts w:ascii="Arial" w:hAnsi="Arial" w:cs="Arial"/>
          <w:shd w:val="clear" w:color="auto" w:fill="FFFFFF"/>
          <w:lang w:eastAsia="x-none"/>
        </w:rPr>
      </w:pPr>
      <w:r>
        <w:rPr>
          <w:rFonts w:ascii="Arial" w:hAnsi="Arial" w:cs="Arial"/>
          <w:shd w:val="clear" w:color="auto" w:fill="FFFFFF"/>
          <w:lang w:eastAsia="x-none"/>
        </w:rPr>
        <w:t xml:space="preserve">Für die Aufbereitung des Bauteils ist dank der neuen Funktion keinerlei konstruktives Wissen erforderlich. Der Anwender selektiert lediglich das Bauteil, alle scharfen Kanten werden dabei automatisch erkannt und im Anschluss an den Vorgang strukturiert abgelegt. Falls gewünscht, kann die </w:t>
      </w:r>
      <w:r w:rsidR="006E6C9D">
        <w:rPr>
          <w:rFonts w:ascii="Arial" w:hAnsi="Arial" w:cs="Arial"/>
          <w:shd w:val="clear" w:color="auto" w:fill="FFFFFF"/>
          <w:lang w:eastAsia="x-none"/>
        </w:rPr>
        <w:t xml:space="preserve">Erkennung </w:t>
      </w:r>
      <w:r>
        <w:rPr>
          <w:rFonts w:ascii="Arial" w:hAnsi="Arial" w:cs="Arial"/>
          <w:shd w:val="clear" w:color="auto" w:fill="FFFFFF"/>
          <w:lang w:eastAsia="x-none"/>
        </w:rPr>
        <w:t xml:space="preserve">über Filter eingeschränkt werden. So lassen sich beispielsweise Bohrungen, die gesenkt und somit erst während des Bohrprozesses entgratet werden sollen, von der Bearbeitung zunächst ausschließen. </w:t>
      </w:r>
    </w:p>
    <w:p w:rsidR="00D36188" w:rsidRDefault="00D36188" w:rsidP="00F1170E">
      <w:pPr>
        <w:pStyle w:val="intro"/>
        <w:shd w:val="clear" w:color="auto" w:fill="FFFFFF"/>
        <w:rPr>
          <w:rFonts w:ascii="Arial" w:hAnsi="Arial" w:cs="Arial"/>
          <w:u w:val="single"/>
          <w:shd w:val="clear" w:color="auto" w:fill="FFFFFF"/>
          <w:lang w:eastAsia="x-none"/>
        </w:rPr>
      </w:pPr>
      <w:r w:rsidRPr="00D36188">
        <w:rPr>
          <w:rFonts w:ascii="Arial" w:hAnsi="Arial" w:cs="Arial"/>
          <w:u w:val="single"/>
          <w:shd w:val="clear" w:color="auto" w:fill="FFFFFF"/>
          <w:lang w:eastAsia="x-none"/>
        </w:rPr>
        <w:t xml:space="preserve">Voll integriert in die </w:t>
      </w:r>
      <w:proofErr w:type="spellStart"/>
      <w:r w:rsidRPr="00D36188">
        <w:rPr>
          <w:rFonts w:ascii="Arial" w:hAnsi="Arial" w:cs="Arial"/>
          <w:u w:val="single"/>
          <w:shd w:val="clear" w:color="auto" w:fill="FFFFFF"/>
          <w:lang w:eastAsia="x-none"/>
        </w:rPr>
        <w:t>Tebis</w:t>
      </w:r>
      <w:proofErr w:type="spellEnd"/>
      <w:r w:rsidRPr="00D36188">
        <w:rPr>
          <w:rFonts w:ascii="Arial" w:hAnsi="Arial" w:cs="Arial"/>
          <w:u w:val="single"/>
          <w:shd w:val="clear" w:color="auto" w:fill="FFFFFF"/>
          <w:lang w:eastAsia="x-none"/>
        </w:rPr>
        <w:t xml:space="preserve"> </w:t>
      </w:r>
      <w:proofErr w:type="spellStart"/>
      <w:r w:rsidRPr="00D36188">
        <w:rPr>
          <w:rFonts w:ascii="Arial" w:hAnsi="Arial" w:cs="Arial"/>
          <w:u w:val="single"/>
          <w:shd w:val="clear" w:color="auto" w:fill="FFFFFF"/>
          <w:lang w:eastAsia="x-none"/>
        </w:rPr>
        <w:t>Schhablonentechnologie</w:t>
      </w:r>
      <w:proofErr w:type="spellEnd"/>
    </w:p>
    <w:p w:rsidR="006F03A6" w:rsidRDefault="006F03A6" w:rsidP="00F1170E">
      <w:pPr>
        <w:pStyle w:val="intro"/>
        <w:shd w:val="clear" w:color="auto" w:fill="FFFFFF"/>
        <w:rPr>
          <w:rFonts w:ascii="Arial" w:hAnsi="Arial" w:cs="Arial"/>
          <w:shd w:val="clear" w:color="auto" w:fill="FFFFFF"/>
          <w:lang w:eastAsia="x-none"/>
        </w:rPr>
      </w:pPr>
      <w:r w:rsidRPr="006F03A6">
        <w:rPr>
          <w:rFonts w:ascii="Arial" w:hAnsi="Arial" w:cs="Arial"/>
          <w:shd w:val="clear" w:color="auto" w:fill="FFFFFF"/>
          <w:lang w:eastAsia="x-none"/>
        </w:rPr>
        <w:t xml:space="preserve">Mithilfe der </w:t>
      </w:r>
      <w:r>
        <w:rPr>
          <w:rFonts w:ascii="Arial" w:hAnsi="Arial" w:cs="Arial"/>
          <w:shd w:val="clear" w:color="auto" w:fill="FFFFFF"/>
          <w:lang w:eastAsia="x-none"/>
        </w:rPr>
        <w:t>neuen Fräsfunktion zum Entgraten ist es für den Anwender nicht mehr erforderlich, einzelne Kurven zu selektieren oder das Werkzeugt interaktiv anzustellen. Hier schaffen die struktur</w:t>
      </w:r>
      <w:r w:rsidR="006E6C9D">
        <w:rPr>
          <w:rFonts w:ascii="Arial" w:hAnsi="Arial" w:cs="Arial"/>
          <w:shd w:val="clear" w:color="auto" w:fill="FFFFFF"/>
          <w:lang w:eastAsia="x-none"/>
        </w:rPr>
        <w:t>ierten Daten</w:t>
      </w:r>
      <w:r>
        <w:rPr>
          <w:rFonts w:ascii="Arial" w:hAnsi="Arial" w:cs="Arial"/>
          <w:shd w:val="clear" w:color="auto" w:fill="FFFFFF"/>
          <w:lang w:eastAsia="x-none"/>
        </w:rPr>
        <w:t xml:space="preserve"> sowie die automatische Elementselektion Abhilfe</w:t>
      </w:r>
      <w:r w:rsidR="006E6C9D">
        <w:rPr>
          <w:rFonts w:ascii="Arial" w:hAnsi="Arial" w:cs="Arial"/>
          <w:shd w:val="clear" w:color="auto" w:fill="FFFFFF"/>
          <w:lang w:eastAsia="x-none"/>
        </w:rPr>
        <w:t xml:space="preserve">. Das </w:t>
      </w:r>
      <w:r>
        <w:rPr>
          <w:rFonts w:ascii="Arial" w:hAnsi="Arial" w:cs="Arial"/>
          <w:shd w:val="clear" w:color="auto" w:fill="FFFFFF"/>
          <w:lang w:eastAsia="x-none"/>
        </w:rPr>
        <w:t>Werkzeug sucht sich die optimale Anstellung von selbst. Auch das automatische 5-achsige simultane Ausweichfräsen ist bei der Verwendung von Kugelfräsern integriert.</w:t>
      </w:r>
    </w:p>
    <w:p w:rsidR="006F03A6" w:rsidRPr="006F03A6" w:rsidRDefault="006E6C9D" w:rsidP="00F1170E">
      <w:pPr>
        <w:pStyle w:val="intro"/>
        <w:shd w:val="clear" w:color="auto" w:fill="FFFFFF"/>
        <w:rPr>
          <w:rFonts w:ascii="Arial" w:hAnsi="Arial" w:cs="Arial"/>
          <w:u w:val="single"/>
          <w:shd w:val="clear" w:color="auto" w:fill="FFFFFF"/>
          <w:lang w:eastAsia="x-none"/>
        </w:rPr>
      </w:pPr>
      <w:r w:rsidRPr="006E6C9D">
        <w:rPr>
          <w:rFonts w:ascii="Arial" w:hAnsi="Arial" w:cs="Arial"/>
          <w:u w:val="single"/>
          <w:shd w:val="clear" w:color="auto" w:fill="FFFFFF"/>
          <w:lang w:eastAsia="x-none"/>
        </w:rPr>
        <w:t>Breites Anwendungsspektrum</w:t>
      </w:r>
      <w:r>
        <w:rPr>
          <w:rFonts w:ascii="Arial" w:hAnsi="Arial" w:cs="Arial"/>
          <w:u w:val="single"/>
          <w:shd w:val="clear" w:color="auto" w:fill="FFFFFF"/>
          <w:lang w:eastAsia="x-none"/>
        </w:rPr>
        <w:t xml:space="preserve"> </w:t>
      </w:r>
    </w:p>
    <w:p w:rsidR="006F03A6" w:rsidRDefault="006F03A6" w:rsidP="00F1170E">
      <w:pPr>
        <w:pStyle w:val="intro"/>
        <w:shd w:val="clear" w:color="auto" w:fill="FFFFFF"/>
        <w:rPr>
          <w:rFonts w:ascii="Arial" w:hAnsi="Arial" w:cs="Arial"/>
          <w:shd w:val="clear" w:color="auto" w:fill="FFFFFF"/>
          <w:lang w:eastAsia="x-none"/>
        </w:rPr>
      </w:pPr>
      <w:r>
        <w:rPr>
          <w:rFonts w:ascii="Arial" w:hAnsi="Arial" w:cs="Arial"/>
          <w:shd w:val="clear" w:color="auto" w:fill="FFFFFF"/>
          <w:lang w:eastAsia="x-none"/>
        </w:rPr>
        <w:t xml:space="preserve">Die neue Lösung eignet sich für die 5-achisge simultane Bearbeitung genauso wie für die 3-achsige Bearbeitung mit Stellachsen. Selbstverständlich lässt sich auch eine feste Anstellung vorgeben, so sind auch Maschinen mit mehreren Köpfen problemlos einsetzbar. Der Anwender kann sowohl mit einem 3-Achs, einem 5-Achs- oder einem </w:t>
      </w:r>
      <w:r>
        <w:rPr>
          <w:rFonts w:ascii="Arial" w:hAnsi="Arial" w:cs="Arial"/>
          <w:shd w:val="clear" w:color="auto" w:fill="FFFFFF"/>
          <w:lang w:eastAsia="x-none"/>
        </w:rPr>
        <w:lastRenderedPageBreak/>
        <w:t xml:space="preserve">Winkelkopf entgraten – es werden jeweils ausschließlich die Werkzeugwege berechnet, die sich mit dem gewählten Kopf und der gewählten Anstellung kollisionsfrei abfahren lassen. </w:t>
      </w:r>
      <w:r w:rsidR="00190C4E">
        <w:rPr>
          <w:rFonts w:ascii="Arial" w:hAnsi="Arial" w:cs="Arial"/>
          <w:shd w:val="clear" w:color="auto" w:fill="FFFFFF"/>
          <w:lang w:eastAsia="x-none"/>
        </w:rPr>
        <w:t>3-</w:t>
      </w:r>
      <w:r w:rsidR="006E6C9D">
        <w:rPr>
          <w:rFonts w:ascii="Arial" w:hAnsi="Arial" w:cs="Arial"/>
          <w:shd w:val="clear" w:color="auto" w:fill="FFFFFF"/>
          <w:lang w:eastAsia="x-none"/>
        </w:rPr>
        <w:t xml:space="preserve">achsige </w:t>
      </w:r>
      <w:r w:rsidR="00190C4E">
        <w:rPr>
          <w:rFonts w:ascii="Arial" w:hAnsi="Arial" w:cs="Arial"/>
          <w:shd w:val="clear" w:color="auto" w:fill="FFFFFF"/>
          <w:lang w:eastAsia="x-none"/>
        </w:rPr>
        <w:t>und 5-</w:t>
      </w:r>
      <w:r w:rsidR="006E6C9D">
        <w:rPr>
          <w:rFonts w:ascii="Arial" w:hAnsi="Arial" w:cs="Arial"/>
          <w:shd w:val="clear" w:color="auto" w:fill="FFFFFF"/>
          <w:lang w:eastAsia="x-none"/>
        </w:rPr>
        <w:t xml:space="preserve">achsige </w:t>
      </w:r>
      <w:r w:rsidR="00190C4E">
        <w:rPr>
          <w:rFonts w:ascii="Arial" w:hAnsi="Arial" w:cs="Arial"/>
          <w:shd w:val="clear" w:color="auto" w:fill="FFFFFF"/>
          <w:lang w:eastAsia="x-none"/>
        </w:rPr>
        <w:t xml:space="preserve">simultane Bearbeitungen sind so kombinierbar, dass Werkzeugbewegungen und </w:t>
      </w:r>
      <w:proofErr w:type="spellStart"/>
      <w:r w:rsidR="00190C4E">
        <w:rPr>
          <w:rFonts w:ascii="Arial" w:hAnsi="Arial" w:cs="Arial"/>
          <w:shd w:val="clear" w:color="auto" w:fill="FFFFFF"/>
          <w:lang w:eastAsia="x-none"/>
        </w:rPr>
        <w:t>Verfahrwege</w:t>
      </w:r>
      <w:proofErr w:type="spellEnd"/>
      <w:r w:rsidR="00190C4E">
        <w:rPr>
          <w:rFonts w:ascii="Arial" w:hAnsi="Arial" w:cs="Arial"/>
          <w:shd w:val="clear" w:color="auto" w:fill="FFFFFF"/>
          <w:lang w:eastAsia="x-none"/>
        </w:rPr>
        <w:t xml:space="preserve"> auf ein Minimum reduziert werden. </w:t>
      </w:r>
    </w:p>
    <w:p w:rsidR="00190C4E" w:rsidRPr="006F03A6" w:rsidRDefault="00190C4E" w:rsidP="00F1170E">
      <w:pPr>
        <w:pStyle w:val="intro"/>
        <w:shd w:val="clear" w:color="auto" w:fill="FFFFFF"/>
        <w:rPr>
          <w:rFonts w:ascii="Arial" w:hAnsi="Arial" w:cs="Arial"/>
          <w:shd w:val="clear" w:color="auto" w:fill="FFFFFF"/>
          <w:lang w:eastAsia="x-none"/>
        </w:rPr>
      </w:pPr>
      <w:r>
        <w:rPr>
          <w:rFonts w:ascii="Arial" w:hAnsi="Arial" w:cs="Arial"/>
          <w:shd w:val="clear" w:color="auto" w:fill="FFFFFF"/>
          <w:lang w:eastAsia="x-none"/>
        </w:rPr>
        <w:t xml:space="preserve">Die neue Funktionalität lässt sich sehr vielseitig einsetzen. Sie eignet sich sowohl für das Entgraten prismatischer Bauteile aus dem Maschinenbau oder die Herstellung von Formrahmen als auch für die schnelle Fertigung komplexer Bauteile. </w:t>
      </w:r>
    </w:p>
    <w:p w:rsidR="0033460E" w:rsidRPr="0014082C" w:rsidRDefault="0033460E" w:rsidP="0033460E">
      <w:pPr>
        <w:pStyle w:val="StandardWeb"/>
        <w:shd w:val="clear" w:color="auto" w:fill="FFFFFF"/>
        <w:rPr>
          <w:rFonts w:ascii="Arial" w:hAnsi="Arial" w:cs="Arial"/>
          <w:bCs/>
          <w:u w:val="single"/>
        </w:rPr>
      </w:pPr>
      <w:r w:rsidRPr="0014082C">
        <w:rPr>
          <w:rFonts w:ascii="Arial" w:hAnsi="Arial" w:cs="Arial"/>
          <w:shd w:val="clear" w:color="auto" w:fill="FFFFFF"/>
          <w:lang w:eastAsia="x-none"/>
        </w:rPr>
        <w:t>*</w:t>
      </w:r>
      <w:r w:rsidRPr="0014082C">
        <w:rPr>
          <w:rFonts w:cs="Arial"/>
          <w:u w:val="single"/>
        </w:rPr>
        <w:t xml:space="preserve"> </w:t>
      </w:r>
      <w:r w:rsidRPr="0014082C">
        <w:rPr>
          <w:rFonts w:ascii="Arial" w:hAnsi="Arial" w:cs="Arial"/>
          <w:bCs/>
          <w:u w:val="single"/>
        </w:rPr>
        <w:t>Hinweis für Redakteure:</w:t>
      </w:r>
    </w:p>
    <w:p w:rsidR="005E22AD" w:rsidRPr="0014082C" w:rsidRDefault="0033460E" w:rsidP="000565FE">
      <w:pPr>
        <w:spacing w:after="0"/>
        <w:outlineLvl w:val="0"/>
        <w:rPr>
          <w:rFonts w:cs="Arial"/>
          <w:b/>
          <w:noProof/>
          <w:kern w:val="32"/>
          <w:sz w:val="32"/>
          <w:szCs w:val="32"/>
        </w:rPr>
      </w:pPr>
      <w:r w:rsidRPr="0014082C">
        <w:rPr>
          <w:rFonts w:cs="Arial"/>
          <w:i/>
        </w:rPr>
        <w:t>Die komplette Übersicht aller neuen Hauptfunktionen von Release 7, zu denen etwa auch Verbesserungen rund um die die NC-Genauigkeit oder die Oberflächenqualität zählen, findet sich in der Pressemitteilung „</w:t>
      </w:r>
      <w:r w:rsidR="000565FE" w:rsidRPr="0014082C">
        <w:rPr>
          <w:rFonts w:cs="Arial"/>
          <w:i/>
        </w:rPr>
        <w:t>Tebis liefert Version 4.0 Release 7 aus“ vom 12.03.</w:t>
      </w:r>
      <w:r w:rsidRPr="0014082C">
        <w:rPr>
          <w:rFonts w:cs="Arial"/>
          <w:i/>
        </w:rPr>
        <w:t xml:space="preserve"> sowie auf der </w:t>
      </w:r>
      <w:proofErr w:type="spellStart"/>
      <w:r w:rsidRPr="0014082C">
        <w:rPr>
          <w:rFonts w:cs="Arial"/>
          <w:i/>
        </w:rPr>
        <w:t>Tebis</w:t>
      </w:r>
      <w:proofErr w:type="spellEnd"/>
      <w:r w:rsidRPr="0014082C">
        <w:rPr>
          <w:rFonts w:cs="Arial"/>
          <w:i/>
        </w:rPr>
        <w:t xml:space="preserve"> Website</w:t>
      </w:r>
      <w:r w:rsidR="0014082C" w:rsidRPr="0014082C">
        <w:rPr>
          <w:rFonts w:cs="Arial"/>
          <w:i/>
        </w:rPr>
        <w:t>.</w:t>
      </w:r>
      <w:r w:rsidRPr="0014082C">
        <w:rPr>
          <w:rFonts w:cs="Arial"/>
          <w:i/>
        </w:rPr>
        <w:t xml:space="preserve"> </w:t>
      </w:r>
    </w:p>
    <w:p w:rsidR="000565FE" w:rsidRPr="0006754B" w:rsidRDefault="000565FE" w:rsidP="000565FE">
      <w:pPr>
        <w:pStyle w:val="StandardWeb"/>
        <w:pBdr>
          <w:top w:val="single" w:sz="4" w:space="1" w:color="auto"/>
          <w:left w:val="single" w:sz="4" w:space="4" w:color="auto"/>
          <w:bottom w:val="single" w:sz="4" w:space="1" w:color="auto"/>
          <w:right w:val="single" w:sz="4" w:space="4" w:color="auto"/>
        </w:pBdr>
        <w:shd w:val="clear" w:color="auto" w:fill="FFFFFF"/>
        <w:rPr>
          <w:rFonts w:ascii="Arial" w:hAnsi="Arial" w:cs="Arial"/>
          <w:color w:val="565655"/>
        </w:rPr>
      </w:pPr>
      <w:r>
        <w:rPr>
          <w:rFonts w:ascii="Arial" w:hAnsi="Arial" w:cs="Arial"/>
          <w:color w:val="565655"/>
        </w:rPr>
        <w:t xml:space="preserve">Unter </w:t>
      </w:r>
      <w:hyperlink r:id="rId9" w:history="1">
        <w:r w:rsidRPr="00B9630E">
          <w:rPr>
            <w:rStyle w:val="Hyperlink"/>
            <w:rFonts w:ascii="Arial" w:hAnsi="Arial" w:cs="Arial"/>
          </w:rPr>
          <w:t>https://www.tebis.com/de/aktuelles/webinaraufzeichnungen/</w:t>
        </w:r>
      </w:hyperlink>
      <w:r>
        <w:rPr>
          <w:rFonts w:ascii="Arial" w:hAnsi="Arial" w:cs="Arial"/>
          <w:color w:val="565655"/>
        </w:rPr>
        <w:t xml:space="preserve"> kann die Aufzeichnung des Tebis Webinars „Automatisiert mehrachsig Entgraten“ herunter geladen werden. Die Inhalte beziehen sich auf die neue F</w:t>
      </w:r>
      <w:r w:rsidR="004E2D7A">
        <w:rPr>
          <w:rFonts w:ascii="Arial" w:hAnsi="Arial" w:cs="Arial"/>
          <w:color w:val="565655"/>
        </w:rPr>
        <w:t>räsf</w:t>
      </w:r>
      <w:r>
        <w:rPr>
          <w:rFonts w:ascii="Arial" w:hAnsi="Arial" w:cs="Arial"/>
          <w:color w:val="565655"/>
        </w:rPr>
        <w:t>unktionalität im Zusammenhang mit Tebis Software 4.0 Release 7.</w:t>
      </w:r>
    </w:p>
    <w:p w:rsidR="000565FE" w:rsidRDefault="000565FE" w:rsidP="004C12FB">
      <w:pPr>
        <w:spacing w:after="480"/>
        <w:rPr>
          <w:rFonts w:cs="Arial"/>
          <w:b/>
          <w:sz w:val="32"/>
          <w:szCs w:val="32"/>
        </w:rPr>
      </w:pPr>
    </w:p>
    <w:p w:rsidR="005E22AD" w:rsidRDefault="005E22AD" w:rsidP="004C12FB">
      <w:pPr>
        <w:spacing w:after="480"/>
        <w:rPr>
          <w:rFonts w:cs="Arial"/>
          <w:b/>
          <w:sz w:val="32"/>
          <w:szCs w:val="32"/>
        </w:rPr>
      </w:pPr>
    </w:p>
    <w:p w:rsidR="00025EB1" w:rsidRDefault="00025EB1">
      <w:pPr>
        <w:spacing w:after="0"/>
        <w:rPr>
          <w:rFonts w:cs="Arial"/>
          <w:b/>
          <w:sz w:val="32"/>
          <w:szCs w:val="32"/>
        </w:rPr>
      </w:pPr>
      <w:r>
        <w:rPr>
          <w:rFonts w:cs="Arial"/>
          <w:b/>
          <w:sz w:val="32"/>
          <w:szCs w:val="32"/>
        </w:rPr>
        <w:br w:type="page"/>
      </w:r>
    </w:p>
    <w:p w:rsidR="00EA79F3" w:rsidRDefault="00FF2EC1" w:rsidP="004C12FB">
      <w:pPr>
        <w:spacing w:after="480"/>
        <w:rPr>
          <w:rFonts w:cs="Arial"/>
          <w:b/>
          <w:sz w:val="32"/>
          <w:szCs w:val="32"/>
        </w:rPr>
      </w:pPr>
      <w:r w:rsidRPr="0006754B">
        <w:rPr>
          <w:rFonts w:cs="Arial"/>
          <w:b/>
          <w:sz w:val="32"/>
          <w:szCs w:val="32"/>
        </w:rPr>
        <w:lastRenderedPageBreak/>
        <w:t>Bild</w:t>
      </w:r>
      <w:r w:rsidR="00605384" w:rsidRPr="0006754B">
        <w:rPr>
          <w:rFonts w:cs="Arial"/>
          <w:b/>
          <w:sz w:val="32"/>
          <w:szCs w:val="32"/>
        </w:rPr>
        <w:t>er</w:t>
      </w:r>
    </w:p>
    <w:p w:rsidR="005E22AD" w:rsidRPr="00025EB1" w:rsidRDefault="00623DCB" w:rsidP="00025EB1">
      <w:pPr>
        <w:rPr>
          <w:rFonts w:cs="Arial"/>
          <w:noProof/>
        </w:rPr>
      </w:pPr>
      <w:r>
        <w:rPr>
          <w:noProof/>
        </w:rPr>
        <w:drawing>
          <wp:inline distT="0" distB="0" distL="0" distR="0" wp14:anchorId="42638DAD" wp14:editId="003EEE28">
            <wp:extent cx="1267460" cy="1901190"/>
            <wp:effectExtent l="0" t="0" r="8890" b="3810"/>
            <wp:docPr id="1" name="Grafik 1" descr="https://tebis.pixxio.media/workspace/pixxio/tt.php?q=90&amp;h=200&amp;src=/workspace/pixxio/fileArchiv/z3/Z3FjQLMZZhBWKU9M5M__1525678155_3764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bis.pixxio.media/workspace/pixxio/tt.php?q=90&amp;h=200&amp;src=/workspace/pixxio/fileArchiv/z3/Z3FjQLMZZhBWKU9M5M__1525678155_37643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7460" cy="1901190"/>
                    </a:xfrm>
                    <a:prstGeom prst="rect">
                      <a:avLst/>
                    </a:prstGeom>
                    <a:noFill/>
                    <a:ln>
                      <a:noFill/>
                    </a:ln>
                  </pic:spPr>
                </pic:pic>
              </a:graphicData>
            </a:graphic>
          </wp:inline>
        </w:drawing>
      </w:r>
    </w:p>
    <w:p w:rsidR="00025EB1" w:rsidRPr="0014082C" w:rsidRDefault="00025EB1" w:rsidP="00025EB1">
      <w:pPr>
        <w:rPr>
          <w:rFonts w:cs="Arial"/>
          <w:b/>
        </w:rPr>
      </w:pPr>
      <w:r w:rsidRPr="0014082C">
        <w:rPr>
          <w:rFonts w:cs="Arial"/>
          <w:b/>
        </w:rPr>
        <w:t>Bild 1</w:t>
      </w:r>
    </w:p>
    <w:p w:rsidR="005E22AD" w:rsidRPr="0014082C" w:rsidRDefault="00C7431E" w:rsidP="005E22AD">
      <w:pPr>
        <w:rPr>
          <w:rFonts w:cs="Arial"/>
          <w:i/>
          <w:sz w:val="22"/>
          <w:szCs w:val="22"/>
        </w:rPr>
      </w:pPr>
      <w:r w:rsidRPr="0014082C">
        <w:rPr>
          <w:rFonts w:cs="Arial"/>
          <w:i/>
          <w:sz w:val="22"/>
          <w:szCs w:val="22"/>
        </w:rPr>
        <w:t>Fabian Jud</w:t>
      </w:r>
      <w:r w:rsidR="00623DCB" w:rsidRPr="0014082C">
        <w:rPr>
          <w:rFonts w:cs="Arial"/>
          <w:i/>
          <w:sz w:val="22"/>
          <w:szCs w:val="22"/>
        </w:rPr>
        <w:t xml:space="preserve">, Produktmanager bei </w:t>
      </w:r>
      <w:proofErr w:type="spellStart"/>
      <w:r w:rsidR="00623DCB" w:rsidRPr="0014082C">
        <w:rPr>
          <w:rFonts w:cs="Arial"/>
          <w:i/>
          <w:sz w:val="22"/>
          <w:szCs w:val="22"/>
        </w:rPr>
        <w:t>Tebis</w:t>
      </w:r>
      <w:proofErr w:type="spellEnd"/>
      <w:r w:rsidR="00623DCB" w:rsidRPr="0014082C">
        <w:rPr>
          <w:rFonts w:cs="Arial"/>
          <w:i/>
          <w:sz w:val="22"/>
          <w:szCs w:val="22"/>
        </w:rPr>
        <w:t xml:space="preserve"> Technische Informationssy</w:t>
      </w:r>
      <w:r w:rsidR="0014082C">
        <w:rPr>
          <w:rFonts w:cs="Arial"/>
          <w:i/>
          <w:sz w:val="22"/>
          <w:szCs w:val="22"/>
        </w:rPr>
        <w:t>s</w:t>
      </w:r>
      <w:r w:rsidR="00623DCB" w:rsidRPr="0014082C">
        <w:rPr>
          <w:rFonts w:cs="Arial"/>
          <w:i/>
          <w:sz w:val="22"/>
          <w:szCs w:val="22"/>
        </w:rPr>
        <w:t>teme AG in Martinsried</w:t>
      </w:r>
    </w:p>
    <w:p w:rsidR="005E22AD" w:rsidRDefault="005E22AD" w:rsidP="005E22AD">
      <w:pPr>
        <w:rPr>
          <w:rFonts w:cs="Arial"/>
          <w:b/>
          <w:sz w:val="32"/>
          <w:szCs w:val="32"/>
        </w:rPr>
      </w:pPr>
      <w:r w:rsidRPr="0014082C">
        <w:rPr>
          <w:rFonts w:cs="Arial"/>
          <w:sz w:val="22"/>
          <w:szCs w:val="22"/>
        </w:rPr>
        <w:t xml:space="preserve"> (Bild: Tebis AG)</w:t>
      </w:r>
    </w:p>
    <w:p w:rsidR="005E22AD" w:rsidRPr="0006754B" w:rsidRDefault="005E22AD" w:rsidP="005E22AD">
      <w:pPr>
        <w:rPr>
          <w:rFonts w:cs="Arial"/>
          <w:b/>
          <w:sz w:val="32"/>
          <w:szCs w:val="32"/>
        </w:rPr>
      </w:pPr>
    </w:p>
    <w:p w:rsidR="006B51A8" w:rsidRPr="0006754B" w:rsidRDefault="000845FB" w:rsidP="00EA79F3">
      <w:pPr>
        <w:rPr>
          <w:rFonts w:cs="Arial"/>
          <w:b/>
        </w:rPr>
      </w:pPr>
      <w:r>
        <w:rPr>
          <w:rFonts w:cs="Arial"/>
          <w:b/>
          <w:noProof/>
        </w:rPr>
        <w:drawing>
          <wp:inline distT="0" distB="0" distL="0" distR="0" wp14:anchorId="6321184F" wp14:editId="07AE773A">
            <wp:extent cx="1929600" cy="1450800"/>
            <wp:effectExtent l="0" t="0" r="0" b="0"/>
            <wp:docPr id="3" name="Grafik 3" descr="P:\marketing\INTERN\PRESSE\Pressemitteilungen\2019_5-Achsen-Entgraten_R7\CAD Entgraten mit Tebis_Bauteilkanten automatisch erkennen und Bohrungen auf Wunsch ausschließ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9_5-Achsen-Entgraten_R7\CAD Entgraten mit Tebis_Bauteilkanten automatisch erkennen und Bohrungen auf Wunsch ausschließen.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B77029" w:rsidRPr="0006754B" w:rsidRDefault="00B77029" w:rsidP="00EA79F3">
      <w:pPr>
        <w:rPr>
          <w:rFonts w:cs="Arial"/>
          <w:b/>
        </w:rPr>
      </w:pPr>
      <w:r w:rsidRPr="0006754B">
        <w:rPr>
          <w:rFonts w:cs="Arial"/>
          <w:b/>
        </w:rPr>
        <w:t xml:space="preserve">Bild </w:t>
      </w:r>
      <w:r w:rsidR="005E22AD">
        <w:rPr>
          <w:rFonts w:cs="Arial"/>
          <w:b/>
        </w:rPr>
        <w:t>2</w:t>
      </w:r>
      <w:r w:rsidR="000845FB">
        <w:rPr>
          <w:rFonts w:cs="Arial"/>
          <w:b/>
        </w:rPr>
        <w:t xml:space="preserve"> </w:t>
      </w:r>
      <w:r w:rsidR="000845FB" w:rsidRPr="000845FB">
        <w:rPr>
          <w:rFonts w:cs="Arial"/>
          <w:b/>
        </w:rPr>
        <w:t>CAD Entgraten mit Tebis</w:t>
      </w:r>
    </w:p>
    <w:p w:rsidR="000845FB" w:rsidRDefault="000845FB" w:rsidP="009E3A80">
      <w:pPr>
        <w:rPr>
          <w:rFonts w:cs="Arial"/>
          <w:i/>
          <w:sz w:val="22"/>
          <w:szCs w:val="22"/>
        </w:rPr>
      </w:pPr>
      <w:r w:rsidRPr="000845FB">
        <w:rPr>
          <w:rFonts w:cs="Arial"/>
          <w:i/>
          <w:sz w:val="22"/>
          <w:szCs w:val="22"/>
        </w:rPr>
        <w:t>Bauteilkanten automatisch erkennen und Bohrungen auf Wunsch ausschließen</w:t>
      </w:r>
    </w:p>
    <w:p w:rsidR="00B77029" w:rsidRPr="0006754B" w:rsidRDefault="009E3A80" w:rsidP="009E3A80">
      <w:pPr>
        <w:rPr>
          <w:rFonts w:cs="Arial"/>
          <w:sz w:val="22"/>
          <w:szCs w:val="22"/>
        </w:rPr>
      </w:pPr>
      <w:r w:rsidRPr="0006754B">
        <w:rPr>
          <w:rFonts w:cs="Arial"/>
          <w:sz w:val="22"/>
          <w:szCs w:val="22"/>
        </w:rPr>
        <w:t xml:space="preserve"> </w:t>
      </w:r>
      <w:r w:rsidR="00B77029" w:rsidRPr="0006754B">
        <w:rPr>
          <w:rFonts w:cs="Arial"/>
          <w:sz w:val="22"/>
          <w:szCs w:val="22"/>
        </w:rPr>
        <w:t>(Bild: Tebis AG)</w:t>
      </w:r>
    </w:p>
    <w:p w:rsidR="0006754B" w:rsidRPr="0006754B" w:rsidRDefault="0006754B" w:rsidP="009E3A80">
      <w:pPr>
        <w:rPr>
          <w:rFonts w:cs="Arial"/>
          <w:sz w:val="22"/>
          <w:szCs w:val="22"/>
        </w:rPr>
      </w:pPr>
    </w:p>
    <w:p w:rsidR="0006754B" w:rsidRPr="0006754B" w:rsidRDefault="000845FB" w:rsidP="009E3A80">
      <w:pPr>
        <w:rPr>
          <w:rFonts w:cs="Arial"/>
          <w:bCs/>
          <w:sz w:val="22"/>
          <w:szCs w:val="22"/>
        </w:rPr>
      </w:pPr>
      <w:r>
        <w:rPr>
          <w:rFonts w:cs="Arial"/>
          <w:bCs/>
          <w:noProof/>
          <w:sz w:val="22"/>
          <w:szCs w:val="22"/>
        </w:rPr>
        <w:drawing>
          <wp:inline distT="0" distB="0" distL="0" distR="0" wp14:anchorId="4B20AE75" wp14:editId="3FD195CC">
            <wp:extent cx="1929600" cy="1450800"/>
            <wp:effectExtent l="0" t="0" r="0" b="0"/>
            <wp:docPr id="4" name="Grafik 4" descr="P:\marketing\INTERN\PRESSE\Pressemitteilungen\2019_5-Achsen-Entgraten_R7\CAD Entgraten mit Tebis_Auch für komplexe Bauteile geeign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9_5-Achsen-Entgraten_R7\CAD Entgraten mit Tebis_Auch für komplexe Bauteile geeignet.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6754B" w:rsidP="000845FB">
      <w:pPr>
        <w:rPr>
          <w:rFonts w:cs="Arial"/>
          <w:b/>
        </w:rPr>
      </w:pPr>
      <w:r w:rsidRPr="0006754B">
        <w:rPr>
          <w:rFonts w:cs="Arial"/>
          <w:b/>
        </w:rPr>
        <w:t xml:space="preserve">Bild </w:t>
      </w:r>
      <w:r w:rsidR="005E22AD">
        <w:rPr>
          <w:rFonts w:cs="Arial"/>
          <w:b/>
        </w:rPr>
        <w:t>3</w:t>
      </w:r>
      <w:r w:rsidR="000845FB">
        <w:rPr>
          <w:rFonts w:cs="Arial"/>
          <w:b/>
        </w:rPr>
        <w:t xml:space="preserve"> CAD Entgraten mit Tebis</w:t>
      </w:r>
    </w:p>
    <w:p w:rsidR="000845FB" w:rsidRPr="000845FB" w:rsidRDefault="00DF586A" w:rsidP="000845FB">
      <w:pPr>
        <w:rPr>
          <w:rFonts w:cs="Arial"/>
          <w:i/>
          <w:sz w:val="22"/>
          <w:szCs w:val="22"/>
        </w:rPr>
      </w:pPr>
      <w:r>
        <w:rPr>
          <w:rFonts w:cs="Arial"/>
          <w:i/>
          <w:sz w:val="22"/>
          <w:szCs w:val="22"/>
        </w:rPr>
        <w:t xml:space="preserve">Die Kantenanalyse von </w:t>
      </w:r>
      <w:proofErr w:type="spellStart"/>
      <w:r>
        <w:rPr>
          <w:rFonts w:cs="Arial"/>
          <w:i/>
          <w:sz w:val="22"/>
          <w:szCs w:val="22"/>
        </w:rPr>
        <w:t>Tebis</w:t>
      </w:r>
      <w:proofErr w:type="spellEnd"/>
      <w:r>
        <w:rPr>
          <w:rFonts w:cs="Arial"/>
          <w:i/>
          <w:sz w:val="22"/>
          <w:szCs w:val="22"/>
        </w:rPr>
        <w:t xml:space="preserve"> ist a</w:t>
      </w:r>
      <w:r w:rsidR="000845FB" w:rsidRPr="000845FB">
        <w:rPr>
          <w:rFonts w:cs="Arial"/>
          <w:i/>
          <w:sz w:val="22"/>
          <w:szCs w:val="22"/>
        </w:rPr>
        <w:t>uch für komplexe Bauteile geeignet</w:t>
      </w:r>
    </w:p>
    <w:p w:rsidR="0006754B" w:rsidRPr="0006754B" w:rsidRDefault="000845FB" w:rsidP="000845FB">
      <w:pPr>
        <w:rPr>
          <w:rFonts w:cs="Arial"/>
          <w:sz w:val="22"/>
          <w:szCs w:val="22"/>
        </w:rPr>
      </w:pPr>
      <w:r w:rsidRPr="0006754B">
        <w:rPr>
          <w:rFonts w:cs="Arial"/>
          <w:sz w:val="22"/>
          <w:szCs w:val="22"/>
        </w:rPr>
        <w:t xml:space="preserve"> </w:t>
      </w:r>
      <w:r w:rsidR="0006754B" w:rsidRPr="0006754B">
        <w:rPr>
          <w:rFonts w:cs="Arial"/>
          <w:sz w:val="22"/>
          <w:szCs w:val="22"/>
        </w:rPr>
        <w:t>(Bild: Tebis AG)</w:t>
      </w:r>
    </w:p>
    <w:p w:rsidR="0006754B" w:rsidRPr="0006754B" w:rsidRDefault="0006754B" w:rsidP="00EA79F3">
      <w:pPr>
        <w:rPr>
          <w:rFonts w:cs="Arial"/>
          <w:b/>
          <w:noProof/>
        </w:rPr>
      </w:pPr>
    </w:p>
    <w:p w:rsidR="009E3A80" w:rsidRPr="0006754B" w:rsidRDefault="000845FB" w:rsidP="0014082C">
      <w:pPr>
        <w:keepNext/>
        <w:rPr>
          <w:rFonts w:cs="Arial"/>
          <w:b/>
        </w:rPr>
      </w:pPr>
      <w:r>
        <w:rPr>
          <w:rFonts w:cs="Arial"/>
          <w:b/>
          <w:noProof/>
        </w:rPr>
        <w:lastRenderedPageBreak/>
        <w:drawing>
          <wp:inline distT="0" distB="0" distL="0" distR="0" wp14:anchorId="24A47CB9" wp14:editId="5551935B">
            <wp:extent cx="1929600" cy="1450800"/>
            <wp:effectExtent l="0" t="0" r="0" b="0"/>
            <wp:docPr id="5" name="Grafik 5" descr="P:\marketing\INTERN\PRESSE\Pressemitteilungen\2019_5-Achsen-Entgraten_R7\CAM Entgraten mit Tebis_Geeignet für alle Branchen und Einsatzbereiche _Beispiel Maschin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rketing\INTERN\PRESSE\Pressemitteilungen\2019_5-Achsen-Entgraten_R7\CAM Entgraten mit Tebis_Geeignet für alle Branchen und Einsatzbereiche _Beispiel Maschinenbau.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6754B" w:rsidRPr="0006754B" w:rsidRDefault="0006754B" w:rsidP="0014082C">
      <w:pPr>
        <w:keepNext/>
        <w:rPr>
          <w:rFonts w:cs="Arial"/>
          <w:b/>
        </w:rPr>
      </w:pPr>
      <w:r w:rsidRPr="0006754B">
        <w:rPr>
          <w:rFonts w:cs="Arial"/>
          <w:b/>
        </w:rPr>
        <w:t xml:space="preserve">Bild </w:t>
      </w:r>
      <w:r w:rsidR="005E22AD">
        <w:rPr>
          <w:rFonts w:cs="Arial"/>
          <w:b/>
        </w:rPr>
        <w:t>4</w:t>
      </w:r>
      <w:r w:rsidR="000845FB">
        <w:rPr>
          <w:rFonts w:cs="Arial"/>
          <w:b/>
        </w:rPr>
        <w:t xml:space="preserve"> </w:t>
      </w:r>
      <w:r w:rsidR="000845FB" w:rsidRPr="000845FB">
        <w:rPr>
          <w:rFonts w:cs="Arial"/>
          <w:b/>
        </w:rPr>
        <w:t>CAM Entgraten mit Tebis</w:t>
      </w:r>
    </w:p>
    <w:p w:rsidR="000845FB" w:rsidRDefault="000845FB" w:rsidP="0014082C">
      <w:pPr>
        <w:keepNext/>
        <w:rPr>
          <w:rFonts w:cs="Arial"/>
          <w:i/>
          <w:sz w:val="22"/>
          <w:szCs w:val="22"/>
        </w:rPr>
      </w:pPr>
      <w:r w:rsidRPr="000845FB">
        <w:rPr>
          <w:rFonts w:cs="Arial"/>
          <w:i/>
          <w:sz w:val="22"/>
          <w:szCs w:val="22"/>
        </w:rPr>
        <w:t>Geeignet für all</w:t>
      </w:r>
      <w:r>
        <w:rPr>
          <w:rFonts w:cs="Arial"/>
          <w:i/>
          <w:sz w:val="22"/>
          <w:szCs w:val="22"/>
        </w:rPr>
        <w:t xml:space="preserve">e Branchen und Einsatzbereiche; </w:t>
      </w:r>
      <w:r w:rsidR="00002C51">
        <w:rPr>
          <w:rFonts w:cs="Arial"/>
          <w:i/>
          <w:sz w:val="22"/>
          <w:szCs w:val="22"/>
        </w:rPr>
        <w:br/>
      </w:r>
      <w:r w:rsidRPr="000845FB">
        <w:rPr>
          <w:rFonts w:cs="Arial"/>
          <w:i/>
          <w:sz w:val="22"/>
          <w:szCs w:val="22"/>
        </w:rPr>
        <w:t>Beispiel</w:t>
      </w:r>
      <w:r w:rsidR="00002C51">
        <w:rPr>
          <w:rFonts w:cs="Arial"/>
          <w:i/>
          <w:sz w:val="22"/>
          <w:szCs w:val="22"/>
        </w:rPr>
        <w:t>:</w:t>
      </w:r>
      <w:r w:rsidRPr="000845FB">
        <w:rPr>
          <w:rFonts w:cs="Arial"/>
          <w:i/>
          <w:sz w:val="22"/>
          <w:szCs w:val="22"/>
        </w:rPr>
        <w:t xml:space="preserve"> </w:t>
      </w:r>
      <w:r w:rsidR="00002C51">
        <w:rPr>
          <w:rFonts w:cs="Arial"/>
          <w:i/>
          <w:sz w:val="22"/>
          <w:szCs w:val="22"/>
        </w:rPr>
        <w:t xml:space="preserve">Entgraten mit Kegelfräser im </w:t>
      </w:r>
      <w:r w:rsidRPr="000845FB">
        <w:rPr>
          <w:rFonts w:cs="Arial"/>
          <w:i/>
          <w:sz w:val="22"/>
          <w:szCs w:val="22"/>
        </w:rPr>
        <w:t>Maschinenbau</w:t>
      </w:r>
      <w:r>
        <w:rPr>
          <w:rFonts w:cs="Arial"/>
          <w:i/>
          <w:sz w:val="22"/>
          <w:szCs w:val="22"/>
        </w:rPr>
        <w:t xml:space="preserve"> </w:t>
      </w:r>
    </w:p>
    <w:p w:rsidR="00605384" w:rsidRPr="0006754B" w:rsidRDefault="006B51A8" w:rsidP="001B7DA6">
      <w:pPr>
        <w:rPr>
          <w:rFonts w:cs="Arial"/>
          <w:bCs/>
          <w:sz w:val="22"/>
          <w:szCs w:val="22"/>
        </w:rPr>
      </w:pPr>
      <w:r w:rsidRPr="0006754B">
        <w:rPr>
          <w:rFonts w:cs="Arial"/>
          <w:sz w:val="22"/>
          <w:szCs w:val="22"/>
        </w:rPr>
        <w:t xml:space="preserve"> </w:t>
      </w:r>
      <w:r w:rsidR="007429C2" w:rsidRPr="0006754B">
        <w:rPr>
          <w:rFonts w:cs="Arial"/>
          <w:sz w:val="22"/>
          <w:szCs w:val="22"/>
        </w:rPr>
        <w:t>(Bild: Tebis AG)</w:t>
      </w:r>
    </w:p>
    <w:p w:rsidR="00B77029" w:rsidRDefault="00B77029" w:rsidP="001B7DA6">
      <w:pPr>
        <w:rPr>
          <w:rFonts w:cs="Arial"/>
          <w:b/>
          <w:sz w:val="22"/>
          <w:szCs w:val="22"/>
        </w:rPr>
      </w:pPr>
    </w:p>
    <w:p w:rsidR="000845FB" w:rsidRPr="0006754B" w:rsidRDefault="000845FB" w:rsidP="001B7DA6">
      <w:pPr>
        <w:rPr>
          <w:rFonts w:cs="Arial"/>
          <w:b/>
          <w:sz w:val="22"/>
          <w:szCs w:val="22"/>
        </w:rPr>
      </w:pPr>
      <w:r>
        <w:rPr>
          <w:rFonts w:cs="Arial"/>
          <w:b/>
          <w:noProof/>
          <w:sz w:val="22"/>
          <w:szCs w:val="22"/>
        </w:rPr>
        <w:drawing>
          <wp:inline distT="0" distB="0" distL="0" distR="0" wp14:anchorId="5B21E283" wp14:editId="3DFB9A60">
            <wp:extent cx="1929600" cy="1450800"/>
            <wp:effectExtent l="0" t="0" r="0" b="0"/>
            <wp:docPr id="6" name="Grafik 6" descr="P:\marketing\INTERN\PRESSE\Pressemitteilungen\2019_5-Achsen-Entgraten_R7\CAM Entgraten mit Tebis_Geeignet für alle Branchen und Einsatzbereiche _Beispiel Maschinenbau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rketing\INTERN\PRESSE\Pressemitteilungen\2019_5-Achsen-Entgraten_R7\CAM Entgraten mit Tebis_Geeignet für alle Branchen und Einsatzbereiche _Beispiel Maschinenbau2.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FF3618" w:rsidRDefault="0006754B" w:rsidP="00B77029">
      <w:pPr>
        <w:rPr>
          <w:rFonts w:cs="Arial"/>
          <w:b/>
          <w:noProof/>
        </w:rPr>
      </w:pPr>
      <w:r w:rsidRPr="0006754B">
        <w:rPr>
          <w:rFonts w:cs="Arial"/>
          <w:b/>
          <w:noProof/>
        </w:rPr>
        <w:t xml:space="preserve">Bild </w:t>
      </w:r>
      <w:r w:rsidR="005E22AD">
        <w:rPr>
          <w:rFonts w:cs="Arial"/>
          <w:b/>
          <w:noProof/>
        </w:rPr>
        <w:t>5</w:t>
      </w:r>
      <w:r w:rsidR="000845FB">
        <w:rPr>
          <w:rFonts w:cs="Arial"/>
          <w:b/>
          <w:noProof/>
        </w:rPr>
        <w:t xml:space="preserve"> CAM Entgraten mit Tebis</w:t>
      </w:r>
    </w:p>
    <w:p w:rsidR="00002C51" w:rsidRDefault="00002C51" w:rsidP="00002C51">
      <w:pPr>
        <w:keepNext/>
        <w:rPr>
          <w:rFonts w:cs="Arial"/>
          <w:i/>
          <w:sz w:val="22"/>
          <w:szCs w:val="22"/>
        </w:rPr>
      </w:pPr>
      <w:r w:rsidRPr="000845FB">
        <w:rPr>
          <w:rFonts w:cs="Arial"/>
          <w:i/>
          <w:sz w:val="22"/>
          <w:szCs w:val="22"/>
        </w:rPr>
        <w:t>Geeignet für all</w:t>
      </w:r>
      <w:r>
        <w:rPr>
          <w:rFonts w:cs="Arial"/>
          <w:i/>
          <w:sz w:val="22"/>
          <w:szCs w:val="22"/>
        </w:rPr>
        <w:t xml:space="preserve">e Branchen und Einsatzbereiche; </w:t>
      </w:r>
      <w:r>
        <w:rPr>
          <w:rFonts w:cs="Arial"/>
          <w:i/>
          <w:sz w:val="22"/>
          <w:szCs w:val="22"/>
        </w:rPr>
        <w:br/>
      </w:r>
      <w:r w:rsidRPr="000845FB">
        <w:rPr>
          <w:rFonts w:cs="Arial"/>
          <w:i/>
          <w:sz w:val="22"/>
          <w:szCs w:val="22"/>
        </w:rPr>
        <w:t>Beispiel</w:t>
      </w:r>
      <w:r>
        <w:rPr>
          <w:rFonts w:cs="Arial"/>
          <w:i/>
          <w:sz w:val="22"/>
          <w:szCs w:val="22"/>
        </w:rPr>
        <w:t>:</w:t>
      </w:r>
      <w:r w:rsidRPr="000845FB">
        <w:rPr>
          <w:rFonts w:cs="Arial"/>
          <w:i/>
          <w:sz w:val="22"/>
          <w:szCs w:val="22"/>
        </w:rPr>
        <w:t xml:space="preserve"> </w:t>
      </w:r>
      <w:r>
        <w:rPr>
          <w:rFonts w:cs="Arial"/>
          <w:i/>
          <w:sz w:val="22"/>
          <w:szCs w:val="22"/>
        </w:rPr>
        <w:t xml:space="preserve">Entgraten mit Kugelfräser und automatischem Ausweichen im </w:t>
      </w:r>
      <w:r w:rsidRPr="000845FB">
        <w:rPr>
          <w:rFonts w:cs="Arial"/>
          <w:i/>
          <w:sz w:val="22"/>
          <w:szCs w:val="22"/>
        </w:rPr>
        <w:t>Maschinenbau</w:t>
      </w:r>
      <w:r>
        <w:rPr>
          <w:rFonts w:cs="Arial"/>
          <w:i/>
          <w:sz w:val="22"/>
          <w:szCs w:val="22"/>
        </w:rPr>
        <w:t xml:space="preserve"> </w:t>
      </w:r>
    </w:p>
    <w:p w:rsidR="00E411A7" w:rsidRDefault="000845FB" w:rsidP="001B7DA6">
      <w:pPr>
        <w:rPr>
          <w:rFonts w:cs="Arial"/>
          <w:sz w:val="22"/>
          <w:szCs w:val="22"/>
        </w:rPr>
      </w:pPr>
      <w:r w:rsidRPr="0006754B">
        <w:rPr>
          <w:rFonts w:cs="Arial"/>
          <w:sz w:val="22"/>
          <w:szCs w:val="22"/>
        </w:rPr>
        <w:t xml:space="preserve"> </w:t>
      </w:r>
      <w:r w:rsidR="00B77029" w:rsidRPr="0006754B">
        <w:rPr>
          <w:rFonts w:cs="Arial"/>
          <w:sz w:val="22"/>
          <w:szCs w:val="22"/>
        </w:rPr>
        <w:t>(Bild:</w:t>
      </w:r>
      <w:r w:rsidR="002D13D1" w:rsidRPr="0006754B">
        <w:rPr>
          <w:rFonts w:cs="Arial"/>
          <w:sz w:val="22"/>
          <w:szCs w:val="22"/>
        </w:rPr>
        <w:t xml:space="preserve"> </w:t>
      </w:r>
      <w:r w:rsidR="00B77029" w:rsidRPr="0006754B">
        <w:rPr>
          <w:rFonts w:cs="Arial"/>
          <w:sz w:val="22"/>
          <w:szCs w:val="22"/>
        </w:rPr>
        <w:t>Tebis AG)</w:t>
      </w:r>
    </w:p>
    <w:p w:rsidR="00B63463" w:rsidRDefault="00B63463" w:rsidP="001B7DA6">
      <w:pPr>
        <w:rPr>
          <w:rFonts w:cs="Arial"/>
          <w:b/>
          <w:sz w:val="22"/>
          <w:szCs w:val="22"/>
        </w:rPr>
      </w:pPr>
    </w:p>
    <w:p w:rsidR="000845FB" w:rsidRDefault="000845FB" w:rsidP="001B7DA6">
      <w:pPr>
        <w:rPr>
          <w:rFonts w:cs="Arial"/>
          <w:b/>
          <w:sz w:val="22"/>
          <w:szCs w:val="22"/>
        </w:rPr>
      </w:pPr>
      <w:r>
        <w:rPr>
          <w:rFonts w:cs="Arial"/>
          <w:b/>
          <w:noProof/>
          <w:sz w:val="22"/>
          <w:szCs w:val="22"/>
        </w:rPr>
        <w:drawing>
          <wp:inline distT="0" distB="0" distL="0" distR="0" wp14:anchorId="577DE462" wp14:editId="13AF7A97">
            <wp:extent cx="1929600" cy="1450800"/>
            <wp:effectExtent l="0" t="0" r="0" b="0"/>
            <wp:docPr id="7" name="Grafik 7" descr="P:\marketing\INTERN\PRESSE\Pressemitteilungen\2019_5-Achsen-Entgraten_R7\CAM Entgraten mit Tebis_Geeignet für alle Branchen und Einsatzbereiche _Beispiel Form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arketing\INTERN\PRESSE\Pressemitteilungen\2019_5-Achsen-Entgraten_R7\CAM Entgraten mit Tebis_Geeignet für alle Branchen und Einsatzbereiche _Beispiel Formenbau.t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1B7DA6">
      <w:pPr>
        <w:rPr>
          <w:rFonts w:cs="Arial"/>
          <w:b/>
          <w:sz w:val="22"/>
          <w:szCs w:val="22"/>
        </w:rPr>
      </w:pPr>
    </w:p>
    <w:p w:rsidR="000845FB" w:rsidRPr="000845FB" w:rsidRDefault="000845FB" w:rsidP="000845FB">
      <w:pPr>
        <w:rPr>
          <w:rFonts w:cs="Arial"/>
          <w:b/>
          <w:noProof/>
        </w:rPr>
      </w:pPr>
      <w:r w:rsidRPr="000845FB">
        <w:rPr>
          <w:rFonts w:cs="Arial"/>
          <w:b/>
          <w:noProof/>
        </w:rPr>
        <w:t>Bild 6 CAM Entgraten mit Tebis</w:t>
      </w:r>
    </w:p>
    <w:p w:rsidR="000845FB" w:rsidRPr="000845FB" w:rsidRDefault="000845FB" w:rsidP="000845FB">
      <w:pPr>
        <w:rPr>
          <w:rFonts w:cs="Arial"/>
          <w:i/>
          <w:sz w:val="22"/>
          <w:szCs w:val="22"/>
        </w:rPr>
      </w:pPr>
      <w:r w:rsidRPr="000845FB">
        <w:rPr>
          <w:rFonts w:cs="Arial"/>
          <w:i/>
          <w:sz w:val="22"/>
          <w:szCs w:val="22"/>
        </w:rPr>
        <w:t xml:space="preserve">Geeignet für alle Branchen und Einsatzbereiche; </w:t>
      </w:r>
      <w:r w:rsidR="00002C51">
        <w:rPr>
          <w:rFonts w:cs="Arial"/>
          <w:i/>
          <w:sz w:val="22"/>
          <w:szCs w:val="22"/>
        </w:rPr>
        <w:br/>
      </w:r>
      <w:r w:rsidR="00002C51" w:rsidRPr="000845FB">
        <w:rPr>
          <w:rFonts w:cs="Arial"/>
          <w:i/>
          <w:sz w:val="22"/>
          <w:szCs w:val="22"/>
        </w:rPr>
        <w:t>Beispiel</w:t>
      </w:r>
      <w:r w:rsidR="00002C51">
        <w:rPr>
          <w:rFonts w:cs="Arial"/>
          <w:i/>
          <w:sz w:val="22"/>
          <w:szCs w:val="22"/>
        </w:rPr>
        <w:t>:</w:t>
      </w:r>
      <w:r w:rsidR="00002C51" w:rsidRPr="000845FB">
        <w:rPr>
          <w:rFonts w:cs="Arial"/>
          <w:i/>
          <w:sz w:val="22"/>
          <w:szCs w:val="22"/>
        </w:rPr>
        <w:t xml:space="preserve"> </w:t>
      </w:r>
      <w:r w:rsidR="00002C51">
        <w:rPr>
          <w:rFonts w:cs="Arial"/>
          <w:i/>
          <w:sz w:val="22"/>
          <w:szCs w:val="22"/>
        </w:rPr>
        <w:t>Entgraten mit Kegelfräser und automatischer Anstellungsermittlung im Formenbau</w:t>
      </w:r>
    </w:p>
    <w:p w:rsidR="000845FB" w:rsidRDefault="000845FB" w:rsidP="000845FB">
      <w:pPr>
        <w:rPr>
          <w:rFonts w:cs="Arial"/>
          <w:sz w:val="22"/>
          <w:szCs w:val="22"/>
        </w:rPr>
      </w:pPr>
      <w:r w:rsidRPr="0006754B">
        <w:rPr>
          <w:rFonts w:cs="Arial"/>
          <w:sz w:val="22"/>
          <w:szCs w:val="22"/>
        </w:rPr>
        <w:t>(Bild: Tebis AG)</w:t>
      </w:r>
    </w:p>
    <w:p w:rsidR="000845FB" w:rsidRDefault="000845FB" w:rsidP="000845FB">
      <w:pPr>
        <w:rPr>
          <w:rFonts w:cs="Arial"/>
          <w:b/>
          <w:sz w:val="22"/>
          <w:szCs w:val="22"/>
        </w:rPr>
      </w:pPr>
    </w:p>
    <w:p w:rsidR="000845FB" w:rsidRDefault="000845FB" w:rsidP="000845FB">
      <w:pPr>
        <w:rPr>
          <w:rFonts w:cs="Arial"/>
          <w:b/>
          <w:sz w:val="22"/>
          <w:szCs w:val="22"/>
        </w:rPr>
      </w:pPr>
      <w:r>
        <w:rPr>
          <w:rFonts w:cs="Arial"/>
          <w:b/>
          <w:noProof/>
          <w:sz w:val="22"/>
          <w:szCs w:val="22"/>
        </w:rPr>
        <w:lastRenderedPageBreak/>
        <w:drawing>
          <wp:inline distT="0" distB="0" distL="0" distR="0" wp14:anchorId="7867A618" wp14:editId="3B5BDBE8">
            <wp:extent cx="1929600" cy="1450800"/>
            <wp:effectExtent l="0" t="0" r="0" b="0"/>
            <wp:docPr id="12" name="Grafik 12" descr="P:\marketing\INTERN\PRESSE\Pressemitteilungen\2019_5-Achsen-Entgraten_R7\CAM Entgraten mit Tebis_Geeignet für alle Branchen und Einsatzbereiche _Beispiel Werkzeug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marketing\INTERN\PRESSE\Pressemitteilungen\2019_5-Achsen-Entgraten_R7\CAM Entgraten mit Tebis_Geeignet für alle Branchen und Einsatzbereiche _Beispiel Werkzeugbau.t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0845FB">
      <w:pPr>
        <w:rPr>
          <w:rFonts w:cs="Arial"/>
          <w:b/>
          <w:sz w:val="22"/>
          <w:szCs w:val="22"/>
        </w:rPr>
      </w:pPr>
    </w:p>
    <w:p w:rsidR="000845FB" w:rsidRPr="000845FB" w:rsidRDefault="000845FB" w:rsidP="000845FB">
      <w:pPr>
        <w:rPr>
          <w:rFonts w:cs="Arial"/>
          <w:b/>
          <w:noProof/>
        </w:rPr>
      </w:pPr>
      <w:r w:rsidRPr="000845FB">
        <w:rPr>
          <w:rFonts w:cs="Arial"/>
          <w:b/>
          <w:noProof/>
        </w:rPr>
        <w:t xml:space="preserve">Bild </w:t>
      </w:r>
      <w:r w:rsidR="006E2020">
        <w:rPr>
          <w:rFonts w:cs="Arial"/>
          <w:b/>
          <w:noProof/>
        </w:rPr>
        <w:t>7</w:t>
      </w:r>
      <w:r w:rsidRPr="000845FB">
        <w:rPr>
          <w:rFonts w:cs="Arial"/>
          <w:b/>
          <w:noProof/>
        </w:rPr>
        <w:t xml:space="preserve"> CAM Entgraten mit Tebis</w:t>
      </w:r>
    </w:p>
    <w:p w:rsidR="000845FB" w:rsidRPr="000845FB" w:rsidRDefault="000845FB" w:rsidP="000845FB">
      <w:pPr>
        <w:rPr>
          <w:rFonts w:cs="Arial"/>
          <w:i/>
          <w:sz w:val="22"/>
          <w:szCs w:val="22"/>
        </w:rPr>
      </w:pPr>
      <w:r w:rsidRPr="000845FB">
        <w:rPr>
          <w:rFonts w:cs="Arial"/>
          <w:i/>
          <w:sz w:val="22"/>
          <w:szCs w:val="22"/>
        </w:rPr>
        <w:t xml:space="preserve">Geeignet für alle Branchen und Einsatzbereiche; </w:t>
      </w:r>
      <w:r w:rsidR="00EE2B83">
        <w:rPr>
          <w:rFonts w:cs="Arial"/>
          <w:i/>
          <w:sz w:val="22"/>
          <w:szCs w:val="22"/>
        </w:rPr>
        <w:br/>
      </w:r>
      <w:r>
        <w:rPr>
          <w:rFonts w:cs="Arial"/>
          <w:i/>
          <w:sz w:val="22"/>
          <w:szCs w:val="22"/>
        </w:rPr>
        <w:t>Beispiel</w:t>
      </w:r>
      <w:r w:rsidR="00EE2B83">
        <w:rPr>
          <w:rFonts w:cs="Arial"/>
          <w:i/>
          <w:sz w:val="22"/>
          <w:szCs w:val="22"/>
        </w:rPr>
        <w:t>:</w:t>
      </w:r>
      <w:r>
        <w:rPr>
          <w:rFonts w:cs="Arial"/>
          <w:i/>
          <w:sz w:val="22"/>
          <w:szCs w:val="22"/>
        </w:rPr>
        <w:t xml:space="preserve"> </w:t>
      </w:r>
      <w:r w:rsidR="00EE2B83">
        <w:rPr>
          <w:rFonts w:cs="Arial"/>
          <w:i/>
          <w:sz w:val="22"/>
          <w:szCs w:val="22"/>
        </w:rPr>
        <w:t xml:space="preserve">Entgraten mit Kegelfräser im </w:t>
      </w:r>
      <w:r>
        <w:rPr>
          <w:rFonts w:cs="Arial"/>
          <w:i/>
          <w:sz w:val="22"/>
          <w:szCs w:val="22"/>
        </w:rPr>
        <w:t>Werkzeugbau</w:t>
      </w:r>
    </w:p>
    <w:p w:rsidR="000845FB" w:rsidRDefault="000845FB" w:rsidP="000845FB">
      <w:pPr>
        <w:rPr>
          <w:rFonts w:cs="Arial"/>
          <w:sz w:val="22"/>
          <w:szCs w:val="22"/>
        </w:rPr>
      </w:pPr>
      <w:r w:rsidRPr="0006754B">
        <w:rPr>
          <w:rFonts w:cs="Arial"/>
          <w:sz w:val="22"/>
          <w:szCs w:val="22"/>
        </w:rPr>
        <w:t>(Bild: Tebis AG)</w:t>
      </w:r>
    </w:p>
    <w:p w:rsidR="000845FB" w:rsidRDefault="000845FB" w:rsidP="000845FB">
      <w:pPr>
        <w:rPr>
          <w:rFonts w:cs="Arial"/>
          <w:b/>
          <w:sz w:val="22"/>
          <w:szCs w:val="22"/>
        </w:rPr>
      </w:pPr>
    </w:p>
    <w:p w:rsidR="000845FB" w:rsidRDefault="000845FB" w:rsidP="000845FB">
      <w:pPr>
        <w:rPr>
          <w:rFonts w:cs="Arial"/>
          <w:b/>
          <w:sz w:val="22"/>
          <w:szCs w:val="22"/>
        </w:rPr>
      </w:pPr>
      <w:r>
        <w:rPr>
          <w:rFonts w:cs="Arial"/>
          <w:b/>
          <w:sz w:val="22"/>
          <w:szCs w:val="22"/>
        </w:rPr>
        <w:t>Über Tebis</w:t>
      </w:r>
    </w:p>
    <w:p w:rsidR="00522BCD" w:rsidRPr="0006754B" w:rsidRDefault="00522BCD" w:rsidP="00E411A7">
      <w:pPr>
        <w:autoSpaceDE w:val="0"/>
        <w:autoSpaceDN w:val="0"/>
        <w:adjustRightInd w:val="0"/>
        <w:spacing w:after="0"/>
        <w:ind w:right="425"/>
        <w:rPr>
          <w:rFonts w:cs="Arial"/>
          <w:iCs/>
          <w:sz w:val="22"/>
          <w:szCs w:val="22"/>
        </w:rPr>
      </w:pPr>
      <w:r w:rsidRPr="0006754B">
        <w:rPr>
          <w:rFonts w:cs="Arial"/>
          <w:iCs/>
          <w:sz w:val="22"/>
          <w:szCs w:val="22"/>
        </w:rPr>
        <w:t>Mit Tebis Software organisieren und optimieren Unternehmen</w:t>
      </w:r>
    </w:p>
    <w:p w:rsidR="00522BCD" w:rsidRPr="0006754B" w:rsidRDefault="00522BCD" w:rsidP="00E411A7">
      <w:pPr>
        <w:autoSpaceDE w:val="0"/>
        <w:autoSpaceDN w:val="0"/>
        <w:adjustRightInd w:val="0"/>
        <w:spacing w:after="0"/>
        <w:ind w:right="425"/>
        <w:rPr>
          <w:rFonts w:cs="Arial"/>
          <w:iCs/>
          <w:sz w:val="22"/>
          <w:szCs w:val="22"/>
        </w:rPr>
      </w:pPr>
      <w:r w:rsidRPr="0006754B">
        <w:rPr>
          <w:rFonts w:cs="Arial"/>
          <w:iCs/>
          <w:sz w:val="22"/>
          <w:szCs w:val="22"/>
        </w:rPr>
        <w:t>aus fertigungsintensiven Bereichen ihre CAD/CAM-Prozessketten. Sie verwenden</w:t>
      </w:r>
    </w:p>
    <w:p w:rsidR="00522BCD" w:rsidRPr="0006754B" w:rsidRDefault="00522BCD" w:rsidP="00E411A7">
      <w:pPr>
        <w:autoSpaceDE w:val="0"/>
        <w:autoSpaceDN w:val="0"/>
        <w:adjustRightInd w:val="0"/>
        <w:spacing w:after="0"/>
        <w:ind w:right="425"/>
        <w:rPr>
          <w:rFonts w:cs="Arial"/>
          <w:iCs/>
          <w:sz w:val="22"/>
          <w:szCs w:val="22"/>
        </w:rPr>
      </w:pPr>
      <w:r w:rsidRPr="0006754B">
        <w:rPr>
          <w:rFonts w:cs="Arial"/>
          <w:iCs/>
          <w:sz w:val="22"/>
          <w:szCs w:val="22"/>
        </w:rPr>
        <w:t>Tebis Systeme durchgängig vom Entwurf über das Design und die Konstruktion bis hin zum Betriebsmittelbau und zur Teilefertigung. Sie profitieren von den einzigartigen Stärken der Tebis Software, um hochwertige Produkte in kürzester Zeit zu liefern: für den Automobilbau, Flugzeugbau, Maschinen- und Anlagenbau wie auch für Haushaltsgeräte und Medizintechnik.</w:t>
      </w:r>
    </w:p>
    <w:p w:rsidR="00522BCD" w:rsidRPr="0006754B" w:rsidRDefault="00522BCD" w:rsidP="00522BCD">
      <w:pPr>
        <w:rPr>
          <w:rFonts w:cs="Arial"/>
          <w:iCs/>
          <w:sz w:val="22"/>
          <w:szCs w:val="22"/>
        </w:rPr>
      </w:pPr>
    </w:p>
    <w:p w:rsidR="001B7DA6" w:rsidRPr="0006754B" w:rsidRDefault="001B7DA6" w:rsidP="001B7DA6">
      <w:pPr>
        <w:rPr>
          <w:rFonts w:cs="Arial"/>
          <w:sz w:val="22"/>
          <w:szCs w:val="22"/>
        </w:rPr>
      </w:pPr>
      <w:r w:rsidRPr="0006754B">
        <w:rPr>
          <w:rFonts w:cs="Arial"/>
          <w:b/>
          <w:sz w:val="22"/>
          <w:szCs w:val="22"/>
        </w:rPr>
        <w:t xml:space="preserve">Über Tebis </w:t>
      </w:r>
    </w:p>
    <w:p w:rsidR="006B51A8" w:rsidRPr="0006754B" w:rsidRDefault="006B51A8" w:rsidP="006B51A8">
      <w:pPr>
        <w:ind w:right="250"/>
        <w:rPr>
          <w:rFonts w:cs="Arial"/>
          <w:iCs/>
          <w:sz w:val="22"/>
          <w:szCs w:val="22"/>
        </w:rPr>
      </w:pPr>
      <w:r w:rsidRPr="0006754B">
        <w:rPr>
          <w:rFonts w:cs="Arial"/>
          <w:iCs/>
          <w:sz w:val="22"/>
          <w:szCs w:val="22"/>
        </w:rPr>
        <w:t>Die Tebis AG gehört zu den globalen Markt- und Technologieführern im CAD/CAM- und MES-Bereich. Mit Tebis</w:t>
      </w:r>
      <w:r w:rsidR="006D127A" w:rsidRPr="0006754B">
        <w:rPr>
          <w:rFonts w:cs="Arial"/>
          <w:iCs/>
          <w:sz w:val="22"/>
          <w:szCs w:val="22"/>
        </w:rPr>
        <w:t xml:space="preserve"> </w:t>
      </w:r>
      <w:r w:rsidRPr="0006754B">
        <w:rPr>
          <w:rFonts w:cs="Arial"/>
          <w:iCs/>
          <w:sz w:val="22"/>
          <w:szCs w:val="22"/>
        </w:rPr>
        <w:t>Software konstruieren, planen und fertigen Kunden hochwertige Modelle, Formwerkzeuge und Komponenten effizient, sicher und in höchster Qualität. Teams aus praxiserfahrenen Consulting- und Implementierungs-Spezialisten entwickeln Strategien für effiziente und sichere CAD/CAM-Prozesse, setzen diese beim Kunden um und sorgen so für nachhaltigen Technologie- und Wettbewerbsvorsprung.</w:t>
      </w:r>
    </w:p>
    <w:p w:rsidR="006B51A8" w:rsidRPr="0006754B" w:rsidRDefault="006B51A8" w:rsidP="006B51A8">
      <w:pPr>
        <w:ind w:right="250"/>
        <w:rPr>
          <w:rFonts w:cs="Arial"/>
          <w:bCs/>
          <w:iCs/>
          <w:sz w:val="22"/>
          <w:szCs w:val="22"/>
        </w:rPr>
      </w:pPr>
      <w:r w:rsidRPr="0006754B">
        <w:rPr>
          <w:rFonts w:cs="Arial"/>
          <w:iCs/>
          <w:sz w:val="22"/>
          <w:szCs w:val="22"/>
        </w:rPr>
        <w:t>Tebis Software ist intuitiv zu bedienen und sorgt für hohe Qualität und Sicherheit in der Fertigung, auch bei hochkomplexen Bauteilen.</w:t>
      </w:r>
      <w:r w:rsidRPr="0006754B">
        <w:rPr>
          <w:rFonts w:cs="Arial"/>
          <w:bCs/>
          <w:iCs/>
          <w:sz w:val="22"/>
          <w:szCs w:val="22"/>
        </w:rPr>
        <w:t xml:space="preserve"> Mit den Tebis Serviceangeboten gelingt es leicht, neue Technologien einzuführen und die Potentiale der Tebis Prozesslösungen voll auszuschöpfen.</w:t>
      </w:r>
    </w:p>
    <w:p w:rsidR="006B51A8" w:rsidRPr="0006754B" w:rsidRDefault="006B51A8" w:rsidP="006B51A8">
      <w:pPr>
        <w:ind w:right="250"/>
        <w:rPr>
          <w:rFonts w:cs="Arial"/>
          <w:bCs/>
          <w:iCs/>
          <w:sz w:val="22"/>
          <w:szCs w:val="22"/>
        </w:rPr>
      </w:pPr>
      <w:r w:rsidRPr="0006754B">
        <w:rPr>
          <w:rFonts w:cs="Arial"/>
          <w:iCs/>
          <w:sz w:val="22"/>
          <w:szCs w:val="22"/>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06754B">
        <w:rPr>
          <w:rFonts w:cs="Arial"/>
          <w:bCs/>
          <w:iCs/>
          <w:sz w:val="22"/>
          <w:szCs w:val="22"/>
        </w:rPr>
        <w:t>Flugzeug- und Maschinenbau stammen.</w:t>
      </w:r>
    </w:p>
    <w:p w:rsidR="006B51A8" w:rsidRPr="0006754B" w:rsidRDefault="006B51A8" w:rsidP="006B51A8">
      <w:pPr>
        <w:ind w:right="250"/>
        <w:rPr>
          <w:rFonts w:cs="Arial"/>
          <w:bCs/>
          <w:iCs/>
          <w:sz w:val="22"/>
          <w:szCs w:val="22"/>
        </w:rPr>
      </w:pPr>
      <w:r w:rsidRPr="0006754B">
        <w:rPr>
          <w:rFonts w:cs="Arial"/>
          <w:bCs/>
          <w:iCs/>
          <w:sz w:val="22"/>
          <w:szCs w:val="22"/>
        </w:rPr>
        <w:t>Automatisierung ist seit über 30 Jahren die Erfolgsformel von Tebis. Für seine Kunden versteht sich Tebis als Wegbereiter in Richtung Industrie 4.0.</w:t>
      </w:r>
    </w:p>
    <w:p w:rsidR="00091AEF" w:rsidRPr="0006754B" w:rsidRDefault="001B7DA6" w:rsidP="001B7DA6">
      <w:pPr>
        <w:rPr>
          <w:rFonts w:cs="Arial"/>
          <w:b/>
          <w:sz w:val="22"/>
          <w:szCs w:val="22"/>
          <w:lang w:val="en-US"/>
        </w:rPr>
      </w:pPr>
      <w:r w:rsidRPr="0006754B">
        <w:rPr>
          <w:rFonts w:cs="Arial"/>
          <w:b/>
          <w:sz w:val="22"/>
          <w:szCs w:val="22"/>
          <w:lang w:val="en-US"/>
        </w:rPr>
        <w:t>www.tebis.com</w:t>
      </w:r>
      <w:bookmarkStart w:id="0" w:name="_GoBack"/>
      <w:bookmarkEnd w:id="0"/>
    </w:p>
    <w:sectPr w:rsidR="00091AEF" w:rsidRPr="0006754B" w:rsidSect="00477EE2">
      <w:headerReference w:type="default" r:id="rId17"/>
      <w:footerReference w:type="default" r:id="rId18"/>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96" w:rsidRDefault="00874396">
      <w:r>
        <w:separator/>
      </w:r>
    </w:p>
  </w:endnote>
  <w:endnote w:type="continuationSeparator" w:id="0">
    <w:p w:rsidR="00874396" w:rsidRDefault="00874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uzeile"/>
      <w:jc w:val="right"/>
    </w:pPr>
    <w:r>
      <w:t xml:space="preserve">Seite </w:t>
    </w:r>
    <w:r>
      <w:rPr>
        <w:b/>
      </w:rPr>
      <w:fldChar w:fldCharType="begin"/>
    </w:r>
    <w:r>
      <w:rPr>
        <w:b/>
      </w:rPr>
      <w:instrText>PAGE</w:instrText>
    </w:r>
    <w:r>
      <w:rPr>
        <w:b/>
      </w:rPr>
      <w:fldChar w:fldCharType="separate"/>
    </w:r>
    <w:r w:rsidR="006E2020">
      <w:rPr>
        <w:b/>
        <w:noProof/>
      </w:rPr>
      <w:t>6</w:t>
    </w:r>
    <w:r>
      <w:rPr>
        <w:b/>
      </w:rPr>
      <w:fldChar w:fldCharType="end"/>
    </w:r>
    <w:r>
      <w:t xml:space="preserve"> von </w:t>
    </w:r>
    <w:r>
      <w:rPr>
        <w:b/>
      </w:rPr>
      <w:fldChar w:fldCharType="begin"/>
    </w:r>
    <w:r>
      <w:rPr>
        <w:b/>
      </w:rPr>
      <w:instrText>NUMPAGES</w:instrText>
    </w:r>
    <w:r>
      <w:rPr>
        <w:b/>
      </w:rPr>
      <w:fldChar w:fldCharType="separate"/>
    </w:r>
    <w:r w:rsidR="006E2020">
      <w:rPr>
        <w:b/>
        <w:noProof/>
      </w:rPr>
      <w:t>6</w:t>
    </w:r>
    <w:r>
      <w:rPr>
        <w:b/>
      </w:rPr>
      <w:fldChar w:fldCharType="end"/>
    </w:r>
  </w:p>
  <w:p w:rsidR="0018156B" w:rsidRDefault="0018156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96" w:rsidRDefault="00874396">
      <w:r>
        <w:separator/>
      </w:r>
    </w:p>
  </w:footnote>
  <w:footnote w:type="continuationSeparator" w:id="0">
    <w:p w:rsidR="00874396" w:rsidRDefault="00874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3714AF8A" wp14:editId="2F9F1DD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rsidR="0018156B" w:rsidRPr="001B7DA6" w:rsidRDefault="00347305">
    <w:pPr>
      <w:pStyle w:val="Kopfzeile"/>
      <w:rPr>
        <w:b/>
        <w:lang w:val="de-DE"/>
      </w:rPr>
    </w:pPr>
    <w:r>
      <w:rPr>
        <w:b/>
        <w:lang w:val="de-DE"/>
      </w:rPr>
      <w:t>März 2019</w:t>
    </w:r>
  </w:p>
  <w:p w:rsidR="0018156B" w:rsidRDefault="0018156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11"/>
  </w:num>
  <w:num w:numId="5">
    <w:abstractNumId w:val="1"/>
  </w:num>
  <w:num w:numId="6">
    <w:abstractNumId w:val="8"/>
  </w:num>
  <w:num w:numId="7">
    <w:abstractNumId w:val="4"/>
  </w:num>
  <w:num w:numId="8">
    <w:abstractNumId w:val="2"/>
  </w:num>
  <w:num w:numId="9">
    <w:abstractNumId w:val="0"/>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2C51"/>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2390"/>
    <w:rsid w:val="00052606"/>
    <w:rsid w:val="000565FE"/>
    <w:rsid w:val="00061AF4"/>
    <w:rsid w:val="00065A11"/>
    <w:rsid w:val="00066A58"/>
    <w:rsid w:val="0006754B"/>
    <w:rsid w:val="000723BD"/>
    <w:rsid w:val="00072B66"/>
    <w:rsid w:val="00073534"/>
    <w:rsid w:val="0007353B"/>
    <w:rsid w:val="0008283D"/>
    <w:rsid w:val="00082D8A"/>
    <w:rsid w:val="00083B8E"/>
    <w:rsid w:val="000845FB"/>
    <w:rsid w:val="00085897"/>
    <w:rsid w:val="00091AEF"/>
    <w:rsid w:val="00093C3F"/>
    <w:rsid w:val="00096BD2"/>
    <w:rsid w:val="00097708"/>
    <w:rsid w:val="000A55C2"/>
    <w:rsid w:val="000B5E18"/>
    <w:rsid w:val="000B6442"/>
    <w:rsid w:val="000C3598"/>
    <w:rsid w:val="000C39CD"/>
    <w:rsid w:val="000C4667"/>
    <w:rsid w:val="000C4D3D"/>
    <w:rsid w:val="000C7808"/>
    <w:rsid w:val="000D074B"/>
    <w:rsid w:val="000D2101"/>
    <w:rsid w:val="000D37BD"/>
    <w:rsid w:val="000D3AFE"/>
    <w:rsid w:val="000D6639"/>
    <w:rsid w:val="000E2E47"/>
    <w:rsid w:val="000E4A85"/>
    <w:rsid w:val="000E5737"/>
    <w:rsid w:val="000E6D6A"/>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082C"/>
    <w:rsid w:val="001413D7"/>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0C4E"/>
    <w:rsid w:val="0019371F"/>
    <w:rsid w:val="0019576B"/>
    <w:rsid w:val="001963B7"/>
    <w:rsid w:val="001A0033"/>
    <w:rsid w:val="001A024B"/>
    <w:rsid w:val="001A2F89"/>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5224"/>
    <w:rsid w:val="001D6911"/>
    <w:rsid w:val="001D7969"/>
    <w:rsid w:val="001E0CBC"/>
    <w:rsid w:val="001E322C"/>
    <w:rsid w:val="001E34C9"/>
    <w:rsid w:val="001E7C27"/>
    <w:rsid w:val="001F092E"/>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40787"/>
    <w:rsid w:val="00241F35"/>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3027D"/>
    <w:rsid w:val="00332D8D"/>
    <w:rsid w:val="0033460E"/>
    <w:rsid w:val="00335762"/>
    <w:rsid w:val="00342506"/>
    <w:rsid w:val="00342EE5"/>
    <w:rsid w:val="003472D1"/>
    <w:rsid w:val="00347305"/>
    <w:rsid w:val="00351C1F"/>
    <w:rsid w:val="003532CE"/>
    <w:rsid w:val="00353B2D"/>
    <w:rsid w:val="0035452F"/>
    <w:rsid w:val="00356424"/>
    <w:rsid w:val="0035647C"/>
    <w:rsid w:val="0035763A"/>
    <w:rsid w:val="003578C9"/>
    <w:rsid w:val="00365397"/>
    <w:rsid w:val="00365F73"/>
    <w:rsid w:val="00366CFA"/>
    <w:rsid w:val="00376F51"/>
    <w:rsid w:val="0037740D"/>
    <w:rsid w:val="003805FF"/>
    <w:rsid w:val="00380821"/>
    <w:rsid w:val="0038191B"/>
    <w:rsid w:val="00382887"/>
    <w:rsid w:val="0038676D"/>
    <w:rsid w:val="00386DFA"/>
    <w:rsid w:val="0039333C"/>
    <w:rsid w:val="00397DEE"/>
    <w:rsid w:val="003A1096"/>
    <w:rsid w:val="003A2BA5"/>
    <w:rsid w:val="003A3123"/>
    <w:rsid w:val="003A324E"/>
    <w:rsid w:val="003A4C9C"/>
    <w:rsid w:val="003A7A5B"/>
    <w:rsid w:val="003B0049"/>
    <w:rsid w:val="003B2E1F"/>
    <w:rsid w:val="003B4380"/>
    <w:rsid w:val="003C117B"/>
    <w:rsid w:val="003C198C"/>
    <w:rsid w:val="003C4C0A"/>
    <w:rsid w:val="003C6915"/>
    <w:rsid w:val="003C7AB1"/>
    <w:rsid w:val="003D040B"/>
    <w:rsid w:val="003D0863"/>
    <w:rsid w:val="003D5845"/>
    <w:rsid w:val="003D5A7C"/>
    <w:rsid w:val="003E3CA0"/>
    <w:rsid w:val="003E476C"/>
    <w:rsid w:val="003E6ADE"/>
    <w:rsid w:val="003F0A3F"/>
    <w:rsid w:val="003F1A88"/>
    <w:rsid w:val="003F3E14"/>
    <w:rsid w:val="003F594A"/>
    <w:rsid w:val="003F62E2"/>
    <w:rsid w:val="003F66DE"/>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74DF"/>
    <w:rsid w:val="004C12FB"/>
    <w:rsid w:val="004C148D"/>
    <w:rsid w:val="004C1552"/>
    <w:rsid w:val="004C2BB0"/>
    <w:rsid w:val="004C2DF8"/>
    <w:rsid w:val="004C355C"/>
    <w:rsid w:val="004C39FC"/>
    <w:rsid w:val="004C7E1C"/>
    <w:rsid w:val="004D1ADB"/>
    <w:rsid w:val="004D433C"/>
    <w:rsid w:val="004D46B3"/>
    <w:rsid w:val="004D5567"/>
    <w:rsid w:val="004D6126"/>
    <w:rsid w:val="004E1420"/>
    <w:rsid w:val="004E1872"/>
    <w:rsid w:val="004E2D7A"/>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30D83"/>
    <w:rsid w:val="00532817"/>
    <w:rsid w:val="00534B3A"/>
    <w:rsid w:val="00535D36"/>
    <w:rsid w:val="00536A36"/>
    <w:rsid w:val="005372F5"/>
    <w:rsid w:val="00544ACD"/>
    <w:rsid w:val="0054594A"/>
    <w:rsid w:val="00545CBB"/>
    <w:rsid w:val="00546115"/>
    <w:rsid w:val="00546F94"/>
    <w:rsid w:val="00552C47"/>
    <w:rsid w:val="00557856"/>
    <w:rsid w:val="00560A40"/>
    <w:rsid w:val="0057006D"/>
    <w:rsid w:val="00571595"/>
    <w:rsid w:val="005736D9"/>
    <w:rsid w:val="00574534"/>
    <w:rsid w:val="005757BB"/>
    <w:rsid w:val="0057628A"/>
    <w:rsid w:val="0057795B"/>
    <w:rsid w:val="005803E1"/>
    <w:rsid w:val="005805A7"/>
    <w:rsid w:val="00581C2C"/>
    <w:rsid w:val="00586C71"/>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581C"/>
    <w:rsid w:val="005D6511"/>
    <w:rsid w:val="005D7849"/>
    <w:rsid w:val="005E03CB"/>
    <w:rsid w:val="005E0890"/>
    <w:rsid w:val="005E21B8"/>
    <w:rsid w:val="005E22AD"/>
    <w:rsid w:val="005E41F2"/>
    <w:rsid w:val="005E7EFB"/>
    <w:rsid w:val="005F0384"/>
    <w:rsid w:val="005F1422"/>
    <w:rsid w:val="005F2D12"/>
    <w:rsid w:val="005F3CAA"/>
    <w:rsid w:val="005F490D"/>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3DCB"/>
    <w:rsid w:val="0062604C"/>
    <w:rsid w:val="00626732"/>
    <w:rsid w:val="00627ECF"/>
    <w:rsid w:val="00635568"/>
    <w:rsid w:val="00642C4B"/>
    <w:rsid w:val="00645C43"/>
    <w:rsid w:val="00646451"/>
    <w:rsid w:val="006537BE"/>
    <w:rsid w:val="0065502D"/>
    <w:rsid w:val="0065508D"/>
    <w:rsid w:val="00663CD0"/>
    <w:rsid w:val="00664764"/>
    <w:rsid w:val="00665AA1"/>
    <w:rsid w:val="00665DC3"/>
    <w:rsid w:val="00672535"/>
    <w:rsid w:val="006766AB"/>
    <w:rsid w:val="00683478"/>
    <w:rsid w:val="00684D38"/>
    <w:rsid w:val="00686E0E"/>
    <w:rsid w:val="006919A6"/>
    <w:rsid w:val="006922D9"/>
    <w:rsid w:val="006925FC"/>
    <w:rsid w:val="006A1067"/>
    <w:rsid w:val="006A3DEB"/>
    <w:rsid w:val="006A551E"/>
    <w:rsid w:val="006A5A81"/>
    <w:rsid w:val="006B0789"/>
    <w:rsid w:val="006B164B"/>
    <w:rsid w:val="006B1A90"/>
    <w:rsid w:val="006B51A8"/>
    <w:rsid w:val="006B53E6"/>
    <w:rsid w:val="006B5AEF"/>
    <w:rsid w:val="006B7DAD"/>
    <w:rsid w:val="006C3A8C"/>
    <w:rsid w:val="006C4155"/>
    <w:rsid w:val="006D0093"/>
    <w:rsid w:val="006D127A"/>
    <w:rsid w:val="006D3189"/>
    <w:rsid w:val="006D38E9"/>
    <w:rsid w:val="006D42DB"/>
    <w:rsid w:val="006D77FB"/>
    <w:rsid w:val="006E2020"/>
    <w:rsid w:val="006E6C9D"/>
    <w:rsid w:val="006F03A6"/>
    <w:rsid w:val="006F59FF"/>
    <w:rsid w:val="006F6BCB"/>
    <w:rsid w:val="007003C8"/>
    <w:rsid w:val="007003E3"/>
    <w:rsid w:val="00704067"/>
    <w:rsid w:val="0071141E"/>
    <w:rsid w:val="00711B49"/>
    <w:rsid w:val="00712D69"/>
    <w:rsid w:val="00712DD3"/>
    <w:rsid w:val="00712EB6"/>
    <w:rsid w:val="0071543A"/>
    <w:rsid w:val="00720366"/>
    <w:rsid w:val="0072047C"/>
    <w:rsid w:val="0072369E"/>
    <w:rsid w:val="00726938"/>
    <w:rsid w:val="00730926"/>
    <w:rsid w:val="00730987"/>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9F5"/>
    <w:rsid w:val="00770A40"/>
    <w:rsid w:val="00777465"/>
    <w:rsid w:val="00780A2A"/>
    <w:rsid w:val="007818CD"/>
    <w:rsid w:val="00782434"/>
    <w:rsid w:val="0078413E"/>
    <w:rsid w:val="0079418C"/>
    <w:rsid w:val="00795614"/>
    <w:rsid w:val="007A0D34"/>
    <w:rsid w:val="007A43C3"/>
    <w:rsid w:val="007A4FBE"/>
    <w:rsid w:val="007A7909"/>
    <w:rsid w:val="007B0CDF"/>
    <w:rsid w:val="007B2CFD"/>
    <w:rsid w:val="007B61B4"/>
    <w:rsid w:val="007C5D51"/>
    <w:rsid w:val="007D22EF"/>
    <w:rsid w:val="007D306C"/>
    <w:rsid w:val="007D73A0"/>
    <w:rsid w:val="007D78B1"/>
    <w:rsid w:val="007D7C6D"/>
    <w:rsid w:val="007E3CB3"/>
    <w:rsid w:val="007E6831"/>
    <w:rsid w:val="007E7D88"/>
    <w:rsid w:val="007F3E9D"/>
    <w:rsid w:val="007F6A60"/>
    <w:rsid w:val="00800124"/>
    <w:rsid w:val="008028F8"/>
    <w:rsid w:val="00802C27"/>
    <w:rsid w:val="008032BF"/>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4396"/>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6345A"/>
    <w:rsid w:val="009658E1"/>
    <w:rsid w:val="00965FEC"/>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5377"/>
    <w:rsid w:val="009B6413"/>
    <w:rsid w:val="009C050A"/>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5130"/>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591E"/>
    <w:rsid w:val="00A819BD"/>
    <w:rsid w:val="00A81B96"/>
    <w:rsid w:val="00A82363"/>
    <w:rsid w:val="00A85D4D"/>
    <w:rsid w:val="00A878CA"/>
    <w:rsid w:val="00A9085F"/>
    <w:rsid w:val="00A90A6E"/>
    <w:rsid w:val="00A90E7A"/>
    <w:rsid w:val="00A93019"/>
    <w:rsid w:val="00A951C5"/>
    <w:rsid w:val="00A96A0E"/>
    <w:rsid w:val="00A97205"/>
    <w:rsid w:val="00A9774F"/>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7CD2"/>
    <w:rsid w:val="00B303E6"/>
    <w:rsid w:val="00B31BAB"/>
    <w:rsid w:val="00B32497"/>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959EC"/>
    <w:rsid w:val="00B95F6A"/>
    <w:rsid w:val="00B9779D"/>
    <w:rsid w:val="00BA1715"/>
    <w:rsid w:val="00BA3395"/>
    <w:rsid w:val="00BA5A35"/>
    <w:rsid w:val="00BA6741"/>
    <w:rsid w:val="00BB1EFA"/>
    <w:rsid w:val="00BB4B7A"/>
    <w:rsid w:val="00BC14E7"/>
    <w:rsid w:val="00BC1556"/>
    <w:rsid w:val="00BD5957"/>
    <w:rsid w:val="00BE34AC"/>
    <w:rsid w:val="00BE468E"/>
    <w:rsid w:val="00BF04C7"/>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53510"/>
    <w:rsid w:val="00C5385E"/>
    <w:rsid w:val="00C63A74"/>
    <w:rsid w:val="00C64A77"/>
    <w:rsid w:val="00C65097"/>
    <w:rsid w:val="00C65438"/>
    <w:rsid w:val="00C654EC"/>
    <w:rsid w:val="00C666C4"/>
    <w:rsid w:val="00C714F8"/>
    <w:rsid w:val="00C73FCF"/>
    <w:rsid w:val="00C7431E"/>
    <w:rsid w:val="00C75442"/>
    <w:rsid w:val="00C777E8"/>
    <w:rsid w:val="00C77A03"/>
    <w:rsid w:val="00C87FD1"/>
    <w:rsid w:val="00C9054D"/>
    <w:rsid w:val="00C931A2"/>
    <w:rsid w:val="00C93550"/>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D13"/>
    <w:rsid w:val="00CC60B7"/>
    <w:rsid w:val="00CD0E68"/>
    <w:rsid w:val="00CD5BAD"/>
    <w:rsid w:val="00CD6D7C"/>
    <w:rsid w:val="00CD7A3B"/>
    <w:rsid w:val="00CE1F2A"/>
    <w:rsid w:val="00CE46DD"/>
    <w:rsid w:val="00CE513A"/>
    <w:rsid w:val="00CE53DB"/>
    <w:rsid w:val="00CE65F6"/>
    <w:rsid w:val="00CF1645"/>
    <w:rsid w:val="00CF20AB"/>
    <w:rsid w:val="00CF2328"/>
    <w:rsid w:val="00CF2C16"/>
    <w:rsid w:val="00CF6BDF"/>
    <w:rsid w:val="00D02A34"/>
    <w:rsid w:val="00D0325D"/>
    <w:rsid w:val="00D06FCD"/>
    <w:rsid w:val="00D079DD"/>
    <w:rsid w:val="00D10470"/>
    <w:rsid w:val="00D12D49"/>
    <w:rsid w:val="00D15B24"/>
    <w:rsid w:val="00D21E7E"/>
    <w:rsid w:val="00D224BB"/>
    <w:rsid w:val="00D27232"/>
    <w:rsid w:val="00D27E33"/>
    <w:rsid w:val="00D30982"/>
    <w:rsid w:val="00D3194F"/>
    <w:rsid w:val="00D35397"/>
    <w:rsid w:val="00D36188"/>
    <w:rsid w:val="00D45E96"/>
    <w:rsid w:val="00D505F4"/>
    <w:rsid w:val="00D547FB"/>
    <w:rsid w:val="00D54D57"/>
    <w:rsid w:val="00D62206"/>
    <w:rsid w:val="00D667AB"/>
    <w:rsid w:val="00D66AAB"/>
    <w:rsid w:val="00D7556B"/>
    <w:rsid w:val="00D75980"/>
    <w:rsid w:val="00D84426"/>
    <w:rsid w:val="00D84922"/>
    <w:rsid w:val="00D8525B"/>
    <w:rsid w:val="00D8717D"/>
    <w:rsid w:val="00D92B18"/>
    <w:rsid w:val="00DA7041"/>
    <w:rsid w:val="00DC1304"/>
    <w:rsid w:val="00DC409C"/>
    <w:rsid w:val="00DC54AB"/>
    <w:rsid w:val="00DD0B28"/>
    <w:rsid w:val="00DD319A"/>
    <w:rsid w:val="00DD6BBF"/>
    <w:rsid w:val="00DD6CB5"/>
    <w:rsid w:val="00DE02D3"/>
    <w:rsid w:val="00DE5355"/>
    <w:rsid w:val="00DE6786"/>
    <w:rsid w:val="00DF0271"/>
    <w:rsid w:val="00DF2EC4"/>
    <w:rsid w:val="00DF4042"/>
    <w:rsid w:val="00DF586A"/>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2FFD"/>
    <w:rsid w:val="00E833D6"/>
    <w:rsid w:val="00E84553"/>
    <w:rsid w:val="00E85A1D"/>
    <w:rsid w:val="00E8663D"/>
    <w:rsid w:val="00E87175"/>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5E03"/>
    <w:rsid w:val="00EE034B"/>
    <w:rsid w:val="00EE2B83"/>
    <w:rsid w:val="00EE334C"/>
    <w:rsid w:val="00EE584E"/>
    <w:rsid w:val="00EF13B4"/>
    <w:rsid w:val="00EF4DC8"/>
    <w:rsid w:val="00EF53ED"/>
    <w:rsid w:val="00EF5B29"/>
    <w:rsid w:val="00F052B6"/>
    <w:rsid w:val="00F0569A"/>
    <w:rsid w:val="00F07500"/>
    <w:rsid w:val="00F1170E"/>
    <w:rsid w:val="00F148E0"/>
    <w:rsid w:val="00F15EB2"/>
    <w:rsid w:val="00F227EA"/>
    <w:rsid w:val="00F239C6"/>
    <w:rsid w:val="00F25869"/>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tif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tif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f"/><Relationship Id="rId5" Type="http://schemas.openxmlformats.org/officeDocument/2006/relationships/settings" Target="settings.xml"/><Relationship Id="rId15" Type="http://schemas.openxmlformats.org/officeDocument/2006/relationships/image" Target="media/image6.tiff"/><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tebis.com/de/aktuelles/webinaraufzeichnungen/" TargetMode="External"/><Relationship Id="rId14" Type="http://schemas.openxmlformats.org/officeDocument/2006/relationships/image" Target="media/image5.tiff"/></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1D19D-4418-4319-B515-15C68973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919</Words>
  <Characters>6162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9</cp:revision>
  <cp:lastPrinted>2018-09-03T08:01:00Z</cp:lastPrinted>
  <dcterms:created xsi:type="dcterms:W3CDTF">2019-02-28T14:03:00Z</dcterms:created>
  <dcterms:modified xsi:type="dcterms:W3CDTF">2019-03-04T10:39:00Z</dcterms:modified>
</cp:coreProperties>
</file>